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08C884" w14:textId="77777777" w:rsidR="00504769" w:rsidRPr="00B124D4" w:rsidRDefault="00504769" w:rsidP="00504769">
      <w:pPr>
        <w:spacing w:line="480" w:lineRule="auto"/>
        <w:jc w:val="center"/>
        <w:rPr>
          <w:b/>
          <w:bCs/>
          <w:sz w:val="24"/>
          <w:szCs w:val="24"/>
        </w:rPr>
      </w:pPr>
      <w:r w:rsidRPr="00B124D4">
        <w:rPr>
          <w:b/>
          <w:bCs/>
          <w:sz w:val="24"/>
          <w:szCs w:val="24"/>
        </w:rPr>
        <w:t>Supplementary Materials for</w:t>
      </w:r>
    </w:p>
    <w:p w14:paraId="13014D04" w14:textId="77777777" w:rsidR="00504769" w:rsidRPr="00B124D4" w:rsidRDefault="00504769" w:rsidP="00504769">
      <w:pPr>
        <w:spacing w:line="480" w:lineRule="auto"/>
        <w:rPr>
          <w:sz w:val="24"/>
          <w:szCs w:val="24"/>
        </w:rPr>
      </w:pPr>
    </w:p>
    <w:p w14:paraId="33F45CDC" w14:textId="77777777" w:rsidR="00504769" w:rsidRPr="00B124D4" w:rsidRDefault="00504769" w:rsidP="00504769">
      <w:pPr>
        <w:spacing w:line="480" w:lineRule="auto"/>
        <w:jc w:val="center"/>
        <w:rPr>
          <w:sz w:val="24"/>
          <w:szCs w:val="24"/>
        </w:rPr>
      </w:pPr>
      <w:r w:rsidRPr="00B124D4">
        <w:rPr>
          <w:b/>
          <w:color w:val="000000"/>
          <w:sz w:val="24"/>
          <w:szCs w:val="24"/>
        </w:rPr>
        <w:t>Protected area planning to conserve biodiversity in an uncertain world</w:t>
      </w:r>
    </w:p>
    <w:p w14:paraId="409B258F" w14:textId="77777777" w:rsidR="00504769" w:rsidRPr="00B124D4" w:rsidRDefault="00504769" w:rsidP="00504769">
      <w:pPr>
        <w:spacing w:line="480" w:lineRule="auto"/>
        <w:jc w:val="center"/>
        <w:rPr>
          <w:sz w:val="24"/>
          <w:szCs w:val="24"/>
        </w:rPr>
      </w:pPr>
      <w:r w:rsidRPr="00B124D4">
        <w:rPr>
          <w:color w:val="000000"/>
          <w:sz w:val="24"/>
          <w:szCs w:val="24"/>
        </w:rPr>
        <w:t xml:space="preserve">Richard Schuster, Rachel Buxton, Jeffrey O. Hanson, Allison D. Binley, Jeremy Pittman, </w:t>
      </w:r>
      <w:proofErr w:type="spellStart"/>
      <w:r w:rsidRPr="00B124D4">
        <w:rPr>
          <w:color w:val="000000"/>
          <w:sz w:val="24"/>
          <w:szCs w:val="24"/>
        </w:rPr>
        <w:t>Vivitskaia</w:t>
      </w:r>
      <w:proofErr w:type="spellEnd"/>
      <w:r w:rsidRPr="00B124D4">
        <w:rPr>
          <w:color w:val="000000"/>
          <w:sz w:val="24"/>
          <w:szCs w:val="24"/>
        </w:rPr>
        <w:t xml:space="preserve"> Tulloch, Frank A. La </w:t>
      </w:r>
      <w:proofErr w:type="spellStart"/>
      <w:r w:rsidRPr="00B124D4">
        <w:rPr>
          <w:color w:val="000000"/>
          <w:sz w:val="24"/>
          <w:szCs w:val="24"/>
        </w:rPr>
        <w:t>Sorte</w:t>
      </w:r>
      <w:proofErr w:type="spellEnd"/>
      <w:r w:rsidRPr="00B124D4">
        <w:rPr>
          <w:color w:val="000000"/>
          <w:sz w:val="24"/>
          <w:szCs w:val="24"/>
        </w:rPr>
        <w:t xml:space="preserve">, Patrick R. </w:t>
      </w:r>
      <w:proofErr w:type="spellStart"/>
      <w:r w:rsidRPr="00B124D4">
        <w:rPr>
          <w:color w:val="000000"/>
          <w:sz w:val="24"/>
          <w:szCs w:val="24"/>
        </w:rPr>
        <w:t>Roehrdanz</w:t>
      </w:r>
      <w:proofErr w:type="spellEnd"/>
      <w:r w:rsidRPr="00B124D4">
        <w:rPr>
          <w:color w:val="000000"/>
          <w:sz w:val="24"/>
          <w:szCs w:val="24"/>
        </w:rPr>
        <w:t xml:space="preserve">, Peter H. </w:t>
      </w:r>
      <w:proofErr w:type="spellStart"/>
      <w:r w:rsidRPr="00B124D4">
        <w:rPr>
          <w:color w:val="000000"/>
          <w:sz w:val="24"/>
          <w:szCs w:val="24"/>
        </w:rPr>
        <w:t>Verburg</w:t>
      </w:r>
      <w:proofErr w:type="spellEnd"/>
      <w:r w:rsidRPr="00B124D4">
        <w:rPr>
          <w:color w:val="000000"/>
          <w:sz w:val="24"/>
          <w:szCs w:val="24"/>
        </w:rPr>
        <w:t xml:space="preserve">, Amanda D. </w:t>
      </w:r>
      <w:proofErr w:type="spellStart"/>
      <w:r w:rsidRPr="00B124D4">
        <w:rPr>
          <w:color w:val="000000"/>
          <w:sz w:val="24"/>
          <w:szCs w:val="24"/>
        </w:rPr>
        <w:t>Rodewald</w:t>
      </w:r>
      <w:proofErr w:type="spellEnd"/>
      <w:r w:rsidRPr="00B124D4">
        <w:rPr>
          <w:color w:val="000000"/>
          <w:sz w:val="24"/>
          <w:szCs w:val="24"/>
        </w:rPr>
        <w:t xml:space="preserve">, Scott Wilson, Hugh P. </w:t>
      </w:r>
      <w:proofErr w:type="spellStart"/>
      <w:r w:rsidRPr="00B124D4">
        <w:rPr>
          <w:color w:val="000000"/>
          <w:sz w:val="24"/>
          <w:szCs w:val="24"/>
        </w:rPr>
        <w:t>Possingham</w:t>
      </w:r>
      <w:proofErr w:type="spellEnd"/>
      <w:r w:rsidRPr="00B124D4">
        <w:rPr>
          <w:color w:val="000000"/>
          <w:sz w:val="24"/>
          <w:szCs w:val="24"/>
        </w:rPr>
        <w:t>, Joseph R. Bennett</w:t>
      </w:r>
    </w:p>
    <w:p w14:paraId="1AFCBD49" w14:textId="77777777" w:rsidR="00504769" w:rsidRPr="00B124D4" w:rsidRDefault="00504769" w:rsidP="00504769">
      <w:pPr>
        <w:spacing w:line="480" w:lineRule="auto"/>
        <w:jc w:val="center"/>
        <w:rPr>
          <w:sz w:val="24"/>
          <w:szCs w:val="24"/>
        </w:rPr>
      </w:pPr>
    </w:p>
    <w:p w14:paraId="6CF6674B" w14:textId="77777777" w:rsidR="00504769" w:rsidRPr="00B124D4" w:rsidRDefault="00504769" w:rsidP="00504769">
      <w:pPr>
        <w:spacing w:line="480" w:lineRule="auto"/>
        <w:jc w:val="center"/>
        <w:rPr>
          <w:sz w:val="24"/>
          <w:szCs w:val="24"/>
        </w:rPr>
      </w:pPr>
      <w:r w:rsidRPr="00B124D4">
        <w:rPr>
          <w:sz w:val="24"/>
          <w:szCs w:val="24"/>
        </w:rPr>
        <w:t xml:space="preserve">Correspondence to: </w:t>
      </w:r>
      <w:hyperlink r:id="rId4">
        <w:r w:rsidRPr="00B124D4">
          <w:rPr>
            <w:sz w:val="24"/>
            <w:szCs w:val="24"/>
          </w:rPr>
          <w:t>richard.schuster@glel.carleton.ca</w:t>
        </w:r>
      </w:hyperlink>
    </w:p>
    <w:p w14:paraId="43E596EA" w14:textId="77777777" w:rsidR="00504769" w:rsidRPr="00B124D4" w:rsidRDefault="00504769" w:rsidP="00504769">
      <w:pPr>
        <w:spacing w:line="480" w:lineRule="auto"/>
        <w:jc w:val="center"/>
        <w:rPr>
          <w:sz w:val="24"/>
          <w:szCs w:val="24"/>
        </w:rPr>
      </w:pPr>
    </w:p>
    <w:p w14:paraId="59DB73C9" w14:textId="77777777" w:rsidR="00504769" w:rsidRPr="00B124D4" w:rsidRDefault="00504769" w:rsidP="00504769">
      <w:pPr>
        <w:spacing w:line="480" w:lineRule="auto"/>
        <w:rPr>
          <w:b/>
          <w:sz w:val="24"/>
          <w:szCs w:val="24"/>
        </w:rPr>
      </w:pPr>
      <w:r w:rsidRPr="00B124D4">
        <w:rPr>
          <w:b/>
          <w:sz w:val="24"/>
          <w:szCs w:val="24"/>
        </w:rPr>
        <w:t>This PDF file includes:</w:t>
      </w:r>
    </w:p>
    <w:p w14:paraId="52F5CB9F" w14:textId="77777777" w:rsidR="00504769" w:rsidRPr="00B124D4" w:rsidRDefault="00504769" w:rsidP="00504769">
      <w:pPr>
        <w:spacing w:line="480" w:lineRule="auto"/>
        <w:ind w:left="720"/>
        <w:rPr>
          <w:sz w:val="24"/>
          <w:szCs w:val="24"/>
        </w:rPr>
      </w:pPr>
      <w:r>
        <w:rPr>
          <w:sz w:val="24"/>
          <w:szCs w:val="24"/>
        </w:rPr>
        <w:t xml:space="preserve">Supplementary </w:t>
      </w:r>
      <w:r w:rsidRPr="00B124D4">
        <w:rPr>
          <w:sz w:val="24"/>
          <w:szCs w:val="24"/>
        </w:rPr>
        <w:t>Fig</w:t>
      </w:r>
      <w:r>
        <w:rPr>
          <w:sz w:val="24"/>
          <w:szCs w:val="24"/>
        </w:rPr>
        <w:t>ures</w:t>
      </w:r>
      <w:r w:rsidRPr="00B124D4">
        <w:rPr>
          <w:sz w:val="24"/>
          <w:szCs w:val="24"/>
        </w:rPr>
        <w:t xml:space="preserve"> 1 to 9</w:t>
      </w:r>
    </w:p>
    <w:p w14:paraId="3A91784A" w14:textId="77777777" w:rsidR="00504769" w:rsidRPr="00B124D4" w:rsidRDefault="00504769" w:rsidP="00504769">
      <w:pPr>
        <w:spacing w:line="480" w:lineRule="auto"/>
        <w:ind w:left="720"/>
        <w:rPr>
          <w:sz w:val="24"/>
          <w:szCs w:val="24"/>
        </w:rPr>
      </w:pPr>
      <w:r>
        <w:rPr>
          <w:sz w:val="24"/>
          <w:szCs w:val="24"/>
        </w:rPr>
        <w:t xml:space="preserve">Supplementary </w:t>
      </w:r>
      <w:r w:rsidRPr="00B124D4">
        <w:rPr>
          <w:sz w:val="24"/>
          <w:szCs w:val="24"/>
        </w:rPr>
        <w:t>Tables 1 to 4</w:t>
      </w:r>
    </w:p>
    <w:p w14:paraId="79C08D70" w14:textId="77777777" w:rsidR="00504769" w:rsidRPr="00B124D4" w:rsidRDefault="00504769" w:rsidP="00504769">
      <w:pPr>
        <w:spacing w:line="480" w:lineRule="auto"/>
        <w:rPr>
          <w:szCs w:val="24"/>
        </w:rPr>
        <w:sectPr w:rsidR="00504769" w:rsidRPr="00B124D4" w:rsidSect="00B124D4">
          <w:headerReference w:type="default" r:id="rId5"/>
          <w:footerReference w:type="default" r:id="rId6"/>
          <w:pgSz w:w="12240" w:h="15840"/>
          <w:pgMar w:top="1134" w:right="1134" w:bottom="1134" w:left="1134" w:header="0" w:footer="0" w:gutter="0"/>
          <w:lnNumType w:countBy="1" w:restart="continuous"/>
          <w:cols w:space="720"/>
          <w:docGrid w:linePitch="326"/>
        </w:sectPr>
      </w:pPr>
      <w:r w:rsidRPr="00B124D4">
        <w:rPr>
          <w:b/>
          <w:sz w:val="24"/>
          <w:szCs w:val="24"/>
        </w:rPr>
        <w:br w:type="page"/>
      </w:r>
    </w:p>
    <w:p w14:paraId="6AFF0ABB" w14:textId="77777777" w:rsidR="00504769" w:rsidRPr="00B124D4" w:rsidRDefault="00504769" w:rsidP="00504769">
      <w:pPr>
        <w:rPr>
          <w:sz w:val="24"/>
          <w:szCs w:val="24"/>
        </w:rPr>
      </w:pPr>
      <w:bookmarkStart w:id="0" w:name="Figures"/>
      <w:bookmarkEnd w:id="0"/>
      <w:r>
        <w:rPr>
          <w:noProof/>
          <w:sz w:val="24"/>
          <w:szCs w:val="24"/>
        </w:rPr>
        <w:lastRenderedPageBreak/>
        <w:drawing>
          <wp:inline distT="0" distB="0" distL="0" distR="0" wp14:anchorId="6C6FA382" wp14:editId="11E0B428">
            <wp:extent cx="9086850" cy="5048250"/>
            <wp:effectExtent l="0" t="0" r="0" b="0"/>
            <wp:docPr id="6"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Ma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086850" cy="5048250"/>
                    </a:xfrm>
                    <a:prstGeom prst="rect">
                      <a:avLst/>
                    </a:prstGeom>
                    <a:noFill/>
                    <a:ln>
                      <a:noFill/>
                    </a:ln>
                  </pic:spPr>
                </pic:pic>
              </a:graphicData>
            </a:graphic>
          </wp:inline>
        </w:drawing>
      </w:r>
    </w:p>
    <w:p w14:paraId="554B8A50" w14:textId="77777777" w:rsidR="00504769" w:rsidRPr="00B124D4" w:rsidRDefault="00504769" w:rsidP="00504769">
      <w:pPr>
        <w:rPr>
          <w:sz w:val="24"/>
          <w:szCs w:val="24"/>
        </w:rPr>
      </w:pPr>
      <w:r>
        <w:rPr>
          <w:b/>
          <w:sz w:val="24"/>
          <w:szCs w:val="24"/>
        </w:rPr>
        <w:t>Supplementary Figure 1</w:t>
      </w:r>
      <w:r w:rsidRPr="00B124D4">
        <w:rPr>
          <w:b/>
          <w:sz w:val="24"/>
          <w:szCs w:val="24"/>
        </w:rPr>
        <w:t>. Governance risk (yellow = low, blue= high)</w:t>
      </w:r>
    </w:p>
    <w:p w14:paraId="4E060BEF" w14:textId="77777777" w:rsidR="00504769" w:rsidRPr="00B124D4" w:rsidRDefault="00504769" w:rsidP="00504769">
      <w:pPr>
        <w:pStyle w:val="SMcaption"/>
        <w:rPr>
          <w:szCs w:val="24"/>
        </w:rPr>
      </w:pPr>
      <w:r w:rsidRPr="00B124D4">
        <w:rPr>
          <w:szCs w:val="24"/>
        </w:rPr>
        <w:br w:type="page"/>
      </w:r>
    </w:p>
    <w:p w14:paraId="5904A6BD" w14:textId="77777777" w:rsidR="00504769" w:rsidRPr="00B124D4" w:rsidRDefault="00504769" w:rsidP="00504769">
      <w:pPr>
        <w:pStyle w:val="SMcaption"/>
        <w:rPr>
          <w:szCs w:val="24"/>
        </w:rPr>
      </w:pPr>
      <w:r>
        <w:rPr>
          <w:noProof/>
          <w:szCs w:val="24"/>
        </w:rPr>
        <w:lastRenderedPageBreak/>
        <w:drawing>
          <wp:inline distT="0" distB="0" distL="0" distR="0" wp14:anchorId="746C14CE" wp14:editId="71671E77">
            <wp:extent cx="8915400" cy="4953000"/>
            <wp:effectExtent l="0" t="0" r="0" b="0"/>
            <wp:docPr id="7"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15400" cy="4953000"/>
                    </a:xfrm>
                    <a:prstGeom prst="rect">
                      <a:avLst/>
                    </a:prstGeom>
                    <a:noFill/>
                    <a:ln>
                      <a:noFill/>
                    </a:ln>
                  </pic:spPr>
                </pic:pic>
              </a:graphicData>
            </a:graphic>
          </wp:inline>
        </w:drawing>
      </w:r>
    </w:p>
    <w:p w14:paraId="227D957A" w14:textId="77777777" w:rsidR="00504769" w:rsidRPr="00B124D4" w:rsidRDefault="00504769" w:rsidP="00504769">
      <w:pPr>
        <w:rPr>
          <w:b/>
          <w:sz w:val="24"/>
          <w:szCs w:val="24"/>
        </w:rPr>
      </w:pPr>
    </w:p>
    <w:p w14:paraId="46DC239D" w14:textId="77777777" w:rsidR="00504769" w:rsidRPr="00B124D4" w:rsidRDefault="00504769" w:rsidP="00504769">
      <w:pPr>
        <w:rPr>
          <w:b/>
          <w:sz w:val="24"/>
          <w:szCs w:val="24"/>
        </w:rPr>
      </w:pPr>
      <w:r>
        <w:rPr>
          <w:b/>
          <w:sz w:val="24"/>
          <w:szCs w:val="24"/>
        </w:rPr>
        <w:t>Supplementary Figure 2</w:t>
      </w:r>
      <w:r w:rsidRPr="00B124D4">
        <w:rPr>
          <w:b/>
          <w:sz w:val="24"/>
          <w:szCs w:val="24"/>
        </w:rPr>
        <w:t>. Land systems risk (yellow = low, blue= high)</w:t>
      </w:r>
    </w:p>
    <w:p w14:paraId="064F2404" w14:textId="77777777" w:rsidR="00504769" w:rsidRPr="00B124D4" w:rsidRDefault="00504769" w:rsidP="00504769">
      <w:pPr>
        <w:rPr>
          <w:b/>
          <w:sz w:val="24"/>
          <w:szCs w:val="24"/>
        </w:rPr>
      </w:pPr>
    </w:p>
    <w:p w14:paraId="25256919" w14:textId="77777777" w:rsidR="00504769" w:rsidRPr="00B124D4" w:rsidRDefault="00504769" w:rsidP="00504769">
      <w:pPr>
        <w:rPr>
          <w:b/>
          <w:sz w:val="24"/>
          <w:szCs w:val="24"/>
        </w:rPr>
      </w:pPr>
    </w:p>
    <w:p w14:paraId="273DAE0A" w14:textId="77777777" w:rsidR="00504769" w:rsidRPr="00B124D4" w:rsidRDefault="00504769" w:rsidP="00504769">
      <w:pPr>
        <w:rPr>
          <w:b/>
          <w:sz w:val="24"/>
          <w:szCs w:val="24"/>
        </w:rPr>
      </w:pPr>
    </w:p>
    <w:p w14:paraId="044A73D4" w14:textId="77777777" w:rsidR="00504769" w:rsidRPr="00B124D4" w:rsidRDefault="00504769" w:rsidP="00504769">
      <w:pPr>
        <w:rPr>
          <w:b/>
          <w:sz w:val="24"/>
          <w:szCs w:val="24"/>
        </w:rPr>
      </w:pPr>
    </w:p>
    <w:p w14:paraId="374A365A" w14:textId="77777777" w:rsidR="00504769" w:rsidRPr="00B124D4" w:rsidRDefault="00504769" w:rsidP="00504769">
      <w:pPr>
        <w:rPr>
          <w:b/>
          <w:sz w:val="24"/>
          <w:szCs w:val="24"/>
        </w:rPr>
      </w:pPr>
    </w:p>
    <w:p w14:paraId="3513E639" w14:textId="77777777" w:rsidR="00504769" w:rsidRPr="00B124D4" w:rsidRDefault="00504769" w:rsidP="00504769">
      <w:pPr>
        <w:rPr>
          <w:sz w:val="24"/>
          <w:szCs w:val="24"/>
        </w:rPr>
      </w:pPr>
      <w:r>
        <w:rPr>
          <w:noProof/>
          <w:sz w:val="24"/>
          <w:szCs w:val="24"/>
        </w:rPr>
        <w:lastRenderedPageBreak/>
        <w:drawing>
          <wp:inline distT="0" distB="0" distL="0" distR="0" wp14:anchorId="1C08B059" wp14:editId="1461F637">
            <wp:extent cx="9061450" cy="5029200"/>
            <wp:effectExtent l="0" t="0" r="0" b="0"/>
            <wp:docPr id="8"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61450" cy="5029200"/>
                    </a:xfrm>
                    <a:prstGeom prst="rect">
                      <a:avLst/>
                    </a:prstGeom>
                    <a:noFill/>
                    <a:ln>
                      <a:noFill/>
                    </a:ln>
                  </pic:spPr>
                </pic:pic>
              </a:graphicData>
            </a:graphic>
          </wp:inline>
        </w:drawing>
      </w:r>
    </w:p>
    <w:p w14:paraId="5773F624" w14:textId="77777777" w:rsidR="00504769" w:rsidRPr="00B124D4" w:rsidRDefault="00504769" w:rsidP="00504769">
      <w:pPr>
        <w:rPr>
          <w:sz w:val="24"/>
          <w:szCs w:val="24"/>
        </w:rPr>
      </w:pPr>
      <w:r>
        <w:rPr>
          <w:b/>
          <w:sz w:val="24"/>
          <w:szCs w:val="24"/>
        </w:rPr>
        <w:t>Supplementary Figure 3</w:t>
      </w:r>
      <w:r w:rsidRPr="00B124D4">
        <w:rPr>
          <w:b/>
          <w:sz w:val="24"/>
          <w:szCs w:val="24"/>
        </w:rPr>
        <w:t>. Climate risk (climate velocity) (yellow = low, blue= high)</w:t>
      </w:r>
    </w:p>
    <w:p w14:paraId="16B6B054" w14:textId="77777777" w:rsidR="00504769" w:rsidRPr="00B124D4" w:rsidRDefault="00504769" w:rsidP="00504769">
      <w:pPr>
        <w:pStyle w:val="SMcaption"/>
        <w:rPr>
          <w:szCs w:val="24"/>
        </w:rPr>
      </w:pPr>
    </w:p>
    <w:p w14:paraId="7997338B" w14:textId="77777777" w:rsidR="00504769" w:rsidRPr="00B124D4" w:rsidRDefault="00504769" w:rsidP="00504769">
      <w:pPr>
        <w:pStyle w:val="SMcaption"/>
        <w:rPr>
          <w:szCs w:val="24"/>
        </w:rPr>
      </w:pPr>
    </w:p>
    <w:p w14:paraId="38A16211" w14:textId="77777777" w:rsidR="00504769" w:rsidRPr="00B124D4" w:rsidRDefault="00504769" w:rsidP="00504769">
      <w:pPr>
        <w:pStyle w:val="SMcaption"/>
        <w:rPr>
          <w:szCs w:val="24"/>
        </w:rPr>
      </w:pPr>
    </w:p>
    <w:p w14:paraId="223C08B5" w14:textId="77777777" w:rsidR="00504769" w:rsidRPr="00B124D4" w:rsidRDefault="00504769" w:rsidP="00504769">
      <w:pPr>
        <w:pStyle w:val="SMcaption"/>
        <w:rPr>
          <w:szCs w:val="24"/>
        </w:rPr>
      </w:pPr>
    </w:p>
    <w:p w14:paraId="7426DC1F" w14:textId="77777777" w:rsidR="00504769" w:rsidRPr="00B124D4" w:rsidRDefault="00504769" w:rsidP="00504769">
      <w:pPr>
        <w:pStyle w:val="SMcaption"/>
        <w:rPr>
          <w:szCs w:val="24"/>
        </w:rPr>
      </w:pPr>
    </w:p>
    <w:p w14:paraId="11D77F56" w14:textId="77777777" w:rsidR="00504769" w:rsidRPr="00B124D4" w:rsidRDefault="00504769" w:rsidP="00504769">
      <w:pPr>
        <w:pStyle w:val="SMcaption"/>
        <w:rPr>
          <w:szCs w:val="24"/>
        </w:rPr>
      </w:pPr>
    </w:p>
    <w:p w14:paraId="133CB347" w14:textId="77777777" w:rsidR="00504769" w:rsidRPr="00B124D4" w:rsidRDefault="00504769" w:rsidP="00504769">
      <w:pPr>
        <w:pStyle w:val="SMcaption"/>
        <w:rPr>
          <w:szCs w:val="24"/>
        </w:rPr>
      </w:pPr>
      <w:r>
        <w:rPr>
          <w:noProof/>
          <w:szCs w:val="24"/>
        </w:rPr>
        <w:lastRenderedPageBreak/>
        <w:drawing>
          <wp:inline distT="0" distB="0" distL="0" distR="0" wp14:anchorId="0D2F5215" wp14:editId="6B6CA8A6">
            <wp:extent cx="8375650" cy="4673600"/>
            <wp:effectExtent l="0" t="0" r="0" b="0"/>
            <wp:docPr id="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75650" cy="4673600"/>
                    </a:xfrm>
                    <a:prstGeom prst="rect">
                      <a:avLst/>
                    </a:prstGeom>
                    <a:noFill/>
                    <a:ln>
                      <a:noFill/>
                    </a:ln>
                  </pic:spPr>
                </pic:pic>
              </a:graphicData>
            </a:graphic>
          </wp:inline>
        </w:drawing>
      </w:r>
    </w:p>
    <w:p w14:paraId="1AB664A4" w14:textId="77777777" w:rsidR="00504769" w:rsidRPr="00B124D4" w:rsidRDefault="00504769" w:rsidP="00504769">
      <w:pPr>
        <w:spacing w:after="200"/>
        <w:rPr>
          <w:b/>
          <w:color w:val="000000"/>
          <w:sz w:val="24"/>
          <w:szCs w:val="24"/>
        </w:rPr>
      </w:pPr>
      <w:r>
        <w:rPr>
          <w:b/>
          <w:color w:val="000000"/>
          <w:sz w:val="24"/>
          <w:szCs w:val="24"/>
        </w:rPr>
        <w:t>Supplementary Figure 4.</w:t>
      </w:r>
      <w:r w:rsidRPr="00B124D4">
        <w:rPr>
          <w:b/>
          <w:color w:val="000000"/>
          <w:sz w:val="24"/>
          <w:szCs w:val="24"/>
        </w:rPr>
        <w:t xml:space="preserve"> Scenario overlap. green = protected areas. Color gradient from yellow (one scenario) to </w:t>
      </w:r>
      <w:proofErr w:type="gramStart"/>
      <w:r w:rsidRPr="00B124D4">
        <w:rPr>
          <w:b/>
          <w:color w:val="000000"/>
          <w:sz w:val="24"/>
          <w:szCs w:val="24"/>
        </w:rPr>
        <w:t>red  (</w:t>
      </w:r>
      <w:proofErr w:type="gramEnd"/>
      <w:r w:rsidRPr="00B124D4">
        <w:rPr>
          <w:b/>
          <w:color w:val="000000"/>
          <w:sz w:val="24"/>
          <w:szCs w:val="24"/>
        </w:rPr>
        <w:t>15 scenarios) = overlap.</w:t>
      </w:r>
    </w:p>
    <w:p w14:paraId="623FA3BE" w14:textId="77777777" w:rsidR="00504769" w:rsidRPr="00B124D4" w:rsidRDefault="00504769" w:rsidP="00504769">
      <w:pPr>
        <w:spacing w:after="200"/>
        <w:rPr>
          <w:b/>
          <w:color w:val="000000"/>
          <w:sz w:val="24"/>
          <w:szCs w:val="24"/>
        </w:rPr>
      </w:pPr>
    </w:p>
    <w:p w14:paraId="3E79AAC2" w14:textId="77777777" w:rsidR="00504769" w:rsidRPr="00B124D4" w:rsidRDefault="00504769" w:rsidP="00504769">
      <w:pPr>
        <w:spacing w:after="200"/>
        <w:rPr>
          <w:b/>
          <w:color w:val="000000"/>
          <w:sz w:val="24"/>
          <w:szCs w:val="24"/>
        </w:rPr>
      </w:pPr>
    </w:p>
    <w:p w14:paraId="5C989C2E" w14:textId="77777777" w:rsidR="00504769" w:rsidRPr="00B124D4" w:rsidRDefault="00504769" w:rsidP="00504769">
      <w:pPr>
        <w:spacing w:after="200"/>
        <w:rPr>
          <w:b/>
          <w:color w:val="000000"/>
          <w:sz w:val="24"/>
          <w:szCs w:val="24"/>
        </w:rPr>
      </w:pPr>
    </w:p>
    <w:p w14:paraId="65AC8A64" w14:textId="77777777" w:rsidR="00504769" w:rsidRPr="00B124D4" w:rsidRDefault="00504769" w:rsidP="00504769">
      <w:pPr>
        <w:spacing w:after="200"/>
        <w:rPr>
          <w:b/>
          <w:color w:val="000000"/>
          <w:sz w:val="24"/>
          <w:szCs w:val="24"/>
        </w:rPr>
      </w:pPr>
    </w:p>
    <w:p w14:paraId="27461DEF" w14:textId="77777777" w:rsidR="00504769" w:rsidRPr="00B124D4" w:rsidRDefault="00504769" w:rsidP="00504769">
      <w:pPr>
        <w:rPr>
          <w:sz w:val="24"/>
          <w:szCs w:val="24"/>
        </w:rPr>
      </w:pPr>
      <w:r>
        <w:rPr>
          <w:noProof/>
          <w:sz w:val="24"/>
          <w:szCs w:val="24"/>
        </w:rPr>
        <w:lastRenderedPageBreak/>
        <w:drawing>
          <wp:inline distT="0" distB="0" distL="0" distR="0" wp14:anchorId="428ECAE9" wp14:editId="7B0B27FB">
            <wp:extent cx="9036050" cy="5022850"/>
            <wp:effectExtent l="0" t="0" r="0" b="0"/>
            <wp:docPr id="10"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36050" cy="5022850"/>
                    </a:xfrm>
                    <a:prstGeom prst="rect">
                      <a:avLst/>
                    </a:prstGeom>
                    <a:noFill/>
                    <a:ln>
                      <a:noFill/>
                    </a:ln>
                  </pic:spPr>
                </pic:pic>
              </a:graphicData>
            </a:graphic>
          </wp:inline>
        </w:drawing>
      </w:r>
    </w:p>
    <w:p w14:paraId="47F71A1D" w14:textId="77777777" w:rsidR="00504769" w:rsidRPr="00B124D4" w:rsidRDefault="00504769" w:rsidP="00504769">
      <w:pPr>
        <w:rPr>
          <w:b/>
          <w:sz w:val="24"/>
          <w:szCs w:val="24"/>
        </w:rPr>
      </w:pPr>
      <w:r>
        <w:rPr>
          <w:b/>
          <w:sz w:val="24"/>
          <w:szCs w:val="24"/>
        </w:rPr>
        <w:t>Supplementary Figure 5</w:t>
      </w:r>
      <w:r w:rsidRPr="00B124D4">
        <w:rPr>
          <w:b/>
          <w:sz w:val="24"/>
          <w:szCs w:val="24"/>
        </w:rPr>
        <w:t>. Areas of high scenario overlap (&gt;10 scenarios, green) compared to biodiversity hotspots (</w:t>
      </w:r>
      <w:r w:rsidRPr="00B124D4">
        <w:rPr>
          <w:b/>
          <w:i/>
          <w:sz w:val="24"/>
          <w:szCs w:val="24"/>
        </w:rPr>
        <w:t>28</w:t>
      </w:r>
      <w:r w:rsidRPr="00B124D4">
        <w:rPr>
          <w:b/>
          <w:sz w:val="24"/>
          <w:szCs w:val="24"/>
        </w:rPr>
        <w:t>) (blue).</w:t>
      </w:r>
    </w:p>
    <w:p w14:paraId="6DB19E87" w14:textId="77777777" w:rsidR="00504769" w:rsidRPr="00B124D4" w:rsidRDefault="00504769" w:rsidP="00504769">
      <w:pPr>
        <w:rPr>
          <w:b/>
          <w:sz w:val="24"/>
          <w:szCs w:val="24"/>
        </w:rPr>
      </w:pPr>
    </w:p>
    <w:p w14:paraId="521B92A2" w14:textId="77777777" w:rsidR="00504769" w:rsidRPr="00B124D4" w:rsidRDefault="00504769" w:rsidP="00504769">
      <w:pPr>
        <w:rPr>
          <w:b/>
          <w:sz w:val="24"/>
          <w:szCs w:val="24"/>
        </w:rPr>
      </w:pPr>
    </w:p>
    <w:p w14:paraId="06D538C8" w14:textId="77777777" w:rsidR="00504769" w:rsidRPr="00B124D4" w:rsidRDefault="00504769" w:rsidP="00504769">
      <w:pPr>
        <w:rPr>
          <w:b/>
          <w:sz w:val="24"/>
          <w:szCs w:val="24"/>
        </w:rPr>
      </w:pPr>
    </w:p>
    <w:p w14:paraId="3CF001A9" w14:textId="77777777" w:rsidR="00504769" w:rsidRPr="00B124D4" w:rsidRDefault="00504769" w:rsidP="00504769">
      <w:pPr>
        <w:rPr>
          <w:b/>
          <w:sz w:val="24"/>
          <w:szCs w:val="24"/>
        </w:rPr>
      </w:pPr>
    </w:p>
    <w:p w14:paraId="5E7C824A" w14:textId="77777777" w:rsidR="00504769" w:rsidRPr="00B124D4" w:rsidRDefault="00504769" w:rsidP="00504769">
      <w:pPr>
        <w:rPr>
          <w:b/>
          <w:sz w:val="24"/>
          <w:szCs w:val="24"/>
        </w:rPr>
      </w:pPr>
    </w:p>
    <w:p w14:paraId="699F3F2D" w14:textId="77777777" w:rsidR="00504769" w:rsidRPr="00B124D4" w:rsidRDefault="00504769" w:rsidP="00504769">
      <w:pPr>
        <w:rPr>
          <w:b/>
          <w:sz w:val="24"/>
          <w:szCs w:val="24"/>
        </w:rPr>
      </w:pPr>
    </w:p>
    <w:p w14:paraId="1D478993" w14:textId="77777777" w:rsidR="00504769" w:rsidRPr="00B124D4" w:rsidRDefault="00504769" w:rsidP="00504769">
      <w:pPr>
        <w:pStyle w:val="SMcaption"/>
        <w:rPr>
          <w:szCs w:val="24"/>
        </w:rPr>
      </w:pPr>
    </w:p>
    <w:p w14:paraId="5C759947" w14:textId="77777777" w:rsidR="00504769" w:rsidRPr="00B124D4" w:rsidRDefault="00504769" w:rsidP="00504769">
      <w:pPr>
        <w:rPr>
          <w:sz w:val="24"/>
          <w:szCs w:val="24"/>
        </w:rPr>
      </w:pPr>
      <w:r>
        <w:rPr>
          <w:noProof/>
          <w:sz w:val="24"/>
          <w:szCs w:val="24"/>
        </w:rPr>
        <w:drawing>
          <wp:inline distT="0" distB="0" distL="0" distR="0" wp14:anchorId="7609B221" wp14:editId="6D039632">
            <wp:extent cx="8693150" cy="3479800"/>
            <wp:effectExtent l="0" t="0" r="0" b="0"/>
            <wp:docPr id="11"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 scatter chart  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693150" cy="3479800"/>
                    </a:xfrm>
                    <a:prstGeom prst="rect">
                      <a:avLst/>
                    </a:prstGeom>
                    <a:noFill/>
                    <a:ln>
                      <a:noFill/>
                    </a:ln>
                  </pic:spPr>
                </pic:pic>
              </a:graphicData>
            </a:graphic>
          </wp:inline>
        </w:drawing>
      </w:r>
    </w:p>
    <w:p w14:paraId="26862092" w14:textId="77777777" w:rsidR="00504769" w:rsidRPr="00B124D4" w:rsidRDefault="00504769" w:rsidP="00504769">
      <w:pPr>
        <w:rPr>
          <w:sz w:val="24"/>
          <w:szCs w:val="24"/>
        </w:rPr>
      </w:pPr>
      <w:r>
        <w:rPr>
          <w:b/>
          <w:sz w:val="24"/>
          <w:szCs w:val="24"/>
        </w:rPr>
        <w:t>Supplementary Figure 6.</w:t>
      </w:r>
      <w:r w:rsidRPr="00B124D4">
        <w:rPr>
          <w:b/>
          <w:sz w:val="24"/>
          <w:szCs w:val="24"/>
        </w:rPr>
        <w:t xml:space="preserve">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029C4A79" w14:textId="77777777" w:rsidR="00504769" w:rsidRPr="00B124D4" w:rsidRDefault="00504769" w:rsidP="00504769">
      <w:pPr>
        <w:rPr>
          <w:b/>
          <w:sz w:val="24"/>
          <w:szCs w:val="24"/>
        </w:rPr>
      </w:pPr>
    </w:p>
    <w:p w14:paraId="40E1B7BC" w14:textId="77777777" w:rsidR="00504769" w:rsidRPr="00B124D4" w:rsidRDefault="00504769" w:rsidP="00504769">
      <w:pPr>
        <w:rPr>
          <w:b/>
          <w:sz w:val="24"/>
          <w:szCs w:val="24"/>
        </w:rPr>
      </w:pPr>
    </w:p>
    <w:p w14:paraId="2E526E7C" w14:textId="77777777" w:rsidR="00504769" w:rsidRPr="00B124D4" w:rsidRDefault="00504769" w:rsidP="00504769">
      <w:pPr>
        <w:rPr>
          <w:sz w:val="24"/>
          <w:szCs w:val="24"/>
        </w:rPr>
      </w:pPr>
      <w:r>
        <w:rPr>
          <w:noProof/>
        </w:rPr>
        <w:lastRenderedPageBreak/>
        <w:drawing>
          <wp:inline distT="0" distB="0" distL="0" distR="0" wp14:anchorId="3DA5DFE5" wp14:editId="1F8B250B">
            <wp:extent cx="8832850" cy="4908550"/>
            <wp:effectExtent l="0" t="0" r="0" b="0"/>
            <wp:docPr id="12"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832850" cy="4908550"/>
                    </a:xfrm>
                    <a:prstGeom prst="rect">
                      <a:avLst/>
                    </a:prstGeom>
                    <a:noFill/>
                    <a:ln>
                      <a:noFill/>
                    </a:ln>
                  </pic:spPr>
                </pic:pic>
              </a:graphicData>
            </a:graphic>
          </wp:inline>
        </w:drawing>
      </w:r>
    </w:p>
    <w:p w14:paraId="2B654498" w14:textId="77777777" w:rsidR="00504769" w:rsidRPr="00B124D4" w:rsidRDefault="00504769" w:rsidP="00504769">
      <w:pPr>
        <w:rPr>
          <w:b/>
          <w:sz w:val="24"/>
          <w:szCs w:val="24"/>
        </w:rPr>
      </w:pPr>
      <w:r>
        <w:rPr>
          <w:b/>
          <w:sz w:val="24"/>
          <w:szCs w:val="24"/>
        </w:rPr>
        <w:t>Supplementary Figure 7</w:t>
      </w:r>
      <w:r w:rsidRPr="00B124D4">
        <w:rPr>
          <w:b/>
          <w:sz w:val="24"/>
          <w:szCs w:val="24"/>
        </w:rPr>
        <w:t>. Alternative climate risk metric (extreme heat events) (yellow = low, blue= high)</w:t>
      </w:r>
    </w:p>
    <w:p w14:paraId="670541E0" w14:textId="77777777" w:rsidR="00504769" w:rsidRPr="00B124D4" w:rsidRDefault="00504769" w:rsidP="00504769">
      <w:pPr>
        <w:rPr>
          <w:sz w:val="24"/>
          <w:szCs w:val="24"/>
        </w:rPr>
      </w:pPr>
      <w:r w:rsidRPr="00B124D4">
        <w:rPr>
          <w:sz w:val="24"/>
          <w:szCs w:val="24"/>
        </w:rPr>
        <w:br w:type="page"/>
      </w:r>
    </w:p>
    <w:p w14:paraId="4FBD133A" w14:textId="77777777" w:rsidR="00504769" w:rsidRPr="00B124D4" w:rsidRDefault="00504769" w:rsidP="00504769">
      <w:pPr>
        <w:pStyle w:val="SMcaption"/>
        <w:rPr>
          <w:szCs w:val="24"/>
        </w:rPr>
      </w:pPr>
      <w:r>
        <w:rPr>
          <w:noProof/>
          <w:szCs w:val="24"/>
        </w:rPr>
        <w:lastRenderedPageBreak/>
        <w:drawing>
          <wp:inline distT="0" distB="0" distL="0" distR="0" wp14:anchorId="3818CA19" wp14:editId="2A0DF647">
            <wp:extent cx="8782050" cy="4876800"/>
            <wp:effectExtent l="0" t="0" r="0" b="0"/>
            <wp:docPr id="13"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rt, scatte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82050" cy="4876800"/>
                    </a:xfrm>
                    <a:prstGeom prst="rect">
                      <a:avLst/>
                    </a:prstGeom>
                    <a:noFill/>
                    <a:ln>
                      <a:noFill/>
                    </a:ln>
                  </pic:spPr>
                </pic:pic>
              </a:graphicData>
            </a:graphic>
          </wp:inline>
        </w:drawing>
      </w:r>
      <w:r w:rsidRPr="00B124D4">
        <w:rPr>
          <w:szCs w:val="24"/>
        </w:rPr>
        <w:t xml:space="preserve">     </w:t>
      </w:r>
    </w:p>
    <w:p w14:paraId="239784A5" w14:textId="77777777" w:rsidR="00504769" w:rsidRPr="00B124D4" w:rsidRDefault="00504769" w:rsidP="00504769">
      <w:pPr>
        <w:rPr>
          <w:b/>
          <w:sz w:val="24"/>
          <w:szCs w:val="24"/>
        </w:rPr>
      </w:pPr>
      <w:r>
        <w:rPr>
          <w:b/>
          <w:sz w:val="24"/>
          <w:szCs w:val="24"/>
        </w:rPr>
        <w:t>Supplementary Figure 8</w:t>
      </w:r>
      <w:r w:rsidRPr="00B124D4">
        <w:rPr>
          <w:b/>
          <w:sz w:val="24"/>
          <w:szCs w:val="24"/>
        </w:rPr>
        <w:t xml:space="preserve"> Alternative climate risk scenario “No regrets” areas that were identified as priority habitat for protection regardless of the risks included in our analysis.</w:t>
      </w:r>
    </w:p>
    <w:p w14:paraId="06C868FD" w14:textId="77777777" w:rsidR="00504769" w:rsidRPr="00B124D4" w:rsidRDefault="00504769" w:rsidP="00504769">
      <w:pPr>
        <w:rPr>
          <w:sz w:val="24"/>
          <w:szCs w:val="24"/>
        </w:rPr>
      </w:pPr>
      <w:r w:rsidRPr="00B124D4">
        <w:rPr>
          <w:sz w:val="24"/>
          <w:szCs w:val="24"/>
        </w:rPr>
        <w:br w:type="page"/>
      </w:r>
    </w:p>
    <w:p w14:paraId="51706A7B" w14:textId="77777777" w:rsidR="00504769" w:rsidRPr="00B124D4" w:rsidRDefault="00504769" w:rsidP="00504769">
      <w:pPr>
        <w:pStyle w:val="SMcaption"/>
        <w:rPr>
          <w:szCs w:val="24"/>
        </w:rPr>
      </w:pPr>
      <w:r>
        <w:rPr>
          <w:noProof/>
          <w:szCs w:val="24"/>
        </w:rPr>
        <w:lastRenderedPageBreak/>
        <w:drawing>
          <wp:inline distT="0" distB="0" distL="0" distR="0" wp14:anchorId="74ADC96C" wp14:editId="4A1526F3">
            <wp:extent cx="9004300" cy="5010150"/>
            <wp:effectExtent l="0" t="0" r="0" b="0"/>
            <wp:docPr id="14"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p&#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04300" cy="5010150"/>
                    </a:xfrm>
                    <a:prstGeom prst="rect">
                      <a:avLst/>
                    </a:prstGeom>
                    <a:noFill/>
                    <a:ln>
                      <a:noFill/>
                    </a:ln>
                  </pic:spPr>
                </pic:pic>
              </a:graphicData>
            </a:graphic>
          </wp:inline>
        </w:drawing>
      </w:r>
    </w:p>
    <w:p w14:paraId="60B1CFD7" w14:textId="77777777" w:rsidR="00504769" w:rsidRPr="00B124D4" w:rsidRDefault="00504769" w:rsidP="00504769">
      <w:pPr>
        <w:rPr>
          <w:b/>
          <w:sz w:val="24"/>
          <w:szCs w:val="24"/>
        </w:rPr>
        <w:sectPr w:rsidR="00504769" w:rsidRPr="00B124D4" w:rsidSect="00B124D4">
          <w:pgSz w:w="15840" w:h="12240" w:orient="landscape"/>
          <w:pgMar w:top="1134" w:right="1134" w:bottom="1134" w:left="1134" w:header="0" w:footer="0" w:gutter="0"/>
          <w:lnNumType w:countBy="1" w:restart="continuous"/>
          <w:cols w:space="720"/>
          <w:docGrid w:linePitch="326"/>
        </w:sectPr>
      </w:pPr>
      <w:r>
        <w:rPr>
          <w:b/>
          <w:sz w:val="24"/>
          <w:szCs w:val="24"/>
        </w:rPr>
        <w:t>Supplementary Figure 9.</w:t>
      </w:r>
      <w:r w:rsidRPr="00B124D4">
        <w:rPr>
          <w:b/>
          <w:sz w:val="24"/>
          <w:szCs w:val="24"/>
        </w:rPr>
        <w:t xml:space="preserve">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Pr="00B124D4">
        <w:rPr>
          <w:b/>
          <w:sz w:val="24"/>
          <w:szCs w:val="24"/>
        </w:rPr>
        <w:t>kmeans</w:t>
      </w:r>
      <w:proofErr w:type="spellEnd"/>
      <w:r w:rsidRPr="00B124D4">
        <w:rPr>
          <w:b/>
          <w:sz w:val="24"/>
          <w:szCs w:val="24"/>
        </w:rPr>
        <w:t xml:space="preserve"> method (</w:t>
      </w:r>
      <w:r w:rsidRPr="00B124D4">
        <w:rPr>
          <w:b/>
          <w:i/>
          <w:sz w:val="24"/>
          <w:szCs w:val="24"/>
        </w:rPr>
        <w:t>37</w:t>
      </w:r>
      <w:r w:rsidRPr="00B124D4">
        <w:rPr>
          <w:b/>
          <w:sz w:val="24"/>
          <w:szCs w:val="24"/>
        </w:rPr>
        <w:t xml:space="preserve">) was used to generate class intervals for visualization. </w:t>
      </w:r>
    </w:p>
    <w:p w14:paraId="207F5F2C" w14:textId="77777777" w:rsidR="00504769" w:rsidRPr="00F2502B" w:rsidRDefault="00504769" w:rsidP="00504769">
      <w:pPr>
        <w:spacing w:line="480" w:lineRule="auto"/>
        <w:rPr>
          <w:sz w:val="24"/>
          <w:szCs w:val="24"/>
        </w:rPr>
      </w:pPr>
      <w:r>
        <w:rPr>
          <w:b/>
          <w:sz w:val="24"/>
          <w:szCs w:val="24"/>
        </w:rPr>
        <w:lastRenderedPageBreak/>
        <w:t>Supplementary Table 1.</w:t>
      </w:r>
      <w:r w:rsidRPr="00B124D4">
        <w:rPr>
          <w:b/>
          <w:sz w:val="24"/>
          <w:szCs w:val="24"/>
        </w:rPr>
        <w:t xml:space="preserve"> </w:t>
      </w:r>
      <w:r w:rsidRPr="00F2502B">
        <w:rPr>
          <w:b/>
          <w:bCs/>
          <w:sz w:val="24"/>
          <w:szCs w:val="24"/>
        </w:rPr>
        <w:t>Scenarios explored and global protection results. The risk factor order represents the order risk factors were included in the hierarchical prioritization. (G = governance, L = land use, C = Climate).</w:t>
      </w: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504769" w:rsidRPr="00B124D4" w14:paraId="341F696B" w14:textId="77777777" w:rsidTr="00634C95">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5172DC5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Scenario</w:t>
            </w:r>
          </w:p>
        </w:tc>
        <w:tc>
          <w:tcPr>
            <w:tcW w:w="2616" w:type="dxa"/>
            <w:tcBorders>
              <w:top w:val="single" w:sz="8" w:space="0" w:color="70AD47"/>
              <w:bottom w:val="single" w:sz="8" w:space="0" w:color="70AD47"/>
            </w:tcBorders>
            <w:shd w:val="clear" w:color="auto" w:fill="70AD47"/>
            <w:vAlign w:val="center"/>
          </w:tcPr>
          <w:p w14:paraId="3E7B1E9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Risk factors included</w:t>
            </w:r>
          </w:p>
        </w:tc>
        <w:tc>
          <w:tcPr>
            <w:tcW w:w="4363" w:type="dxa"/>
            <w:tcBorders>
              <w:top w:val="single" w:sz="8" w:space="0" w:color="70AD47"/>
              <w:bottom w:val="single" w:sz="8" w:space="0" w:color="70AD47"/>
            </w:tcBorders>
            <w:shd w:val="clear" w:color="auto" w:fill="70AD47"/>
            <w:vAlign w:val="center"/>
          </w:tcPr>
          <w:p w14:paraId="14524B4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Global land area protected [%]</w:t>
            </w:r>
          </w:p>
        </w:tc>
      </w:tr>
      <w:tr w:rsidR="00504769" w:rsidRPr="00B124D4" w14:paraId="55657DDC"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41BFA4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null</w:t>
            </w:r>
          </w:p>
        </w:tc>
        <w:tc>
          <w:tcPr>
            <w:tcW w:w="2616" w:type="dxa"/>
            <w:tcBorders>
              <w:bottom w:val="single" w:sz="8" w:space="0" w:color="A8D08D"/>
              <w:right w:val="single" w:sz="8" w:space="0" w:color="A8D08D"/>
            </w:tcBorders>
            <w:shd w:val="clear" w:color="auto" w:fill="E2EFD9"/>
            <w:vAlign w:val="center"/>
          </w:tcPr>
          <w:p w14:paraId="305E19F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w:t>
            </w:r>
          </w:p>
        </w:tc>
        <w:tc>
          <w:tcPr>
            <w:tcW w:w="4363" w:type="dxa"/>
            <w:tcBorders>
              <w:bottom w:val="single" w:sz="8" w:space="0" w:color="A8D08D"/>
              <w:right w:val="single" w:sz="8" w:space="0" w:color="A8D08D"/>
            </w:tcBorders>
            <w:shd w:val="clear" w:color="auto" w:fill="E2EFD9"/>
          </w:tcPr>
          <w:p w14:paraId="2515EE5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21.27</w:t>
            </w:r>
          </w:p>
        </w:tc>
      </w:tr>
      <w:tr w:rsidR="00504769" w:rsidRPr="00B124D4" w14:paraId="4BA8101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9A3D3C"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w:t>
            </w:r>
          </w:p>
        </w:tc>
        <w:tc>
          <w:tcPr>
            <w:tcW w:w="2616" w:type="dxa"/>
            <w:tcBorders>
              <w:bottom w:val="single" w:sz="8" w:space="0" w:color="A8D08D"/>
              <w:right w:val="single" w:sz="8" w:space="0" w:color="A8D08D"/>
            </w:tcBorders>
            <w:shd w:val="clear" w:color="auto" w:fill="auto"/>
            <w:vAlign w:val="center"/>
          </w:tcPr>
          <w:p w14:paraId="052BF83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w:t>
            </w:r>
          </w:p>
        </w:tc>
        <w:tc>
          <w:tcPr>
            <w:tcW w:w="4363" w:type="dxa"/>
            <w:tcBorders>
              <w:bottom w:val="single" w:sz="8" w:space="0" w:color="A8D08D"/>
              <w:right w:val="single" w:sz="8" w:space="0" w:color="A8D08D"/>
            </w:tcBorders>
            <w:shd w:val="clear" w:color="auto" w:fill="auto"/>
          </w:tcPr>
          <w:p w14:paraId="02DF4D6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21.35</w:t>
            </w:r>
          </w:p>
        </w:tc>
      </w:tr>
      <w:tr w:rsidR="00504769" w:rsidRPr="00B124D4" w14:paraId="0BAF734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7E801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2</w:t>
            </w:r>
          </w:p>
        </w:tc>
        <w:tc>
          <w:tcPr>
            <w:tcW w:w="2616" w:type="dxa"/>
            <w:tcBorders>
              <w:bottom w:val="single" w:sz="8" w:space="0" w:color="A8D08D"/>
              <w:right w:val="single" w:sz="8" w:space="0" w:color="A8D08D"/>
            </w:tcBorders>
            <w:shd w:val="clear" w:color="auto" w:fill="E2EFD9"/>
            <w:vAlign w:val="center"/>
          </w:tcPr>
          <w:p w14:paraId="5504467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w:t>
            </w:r>
          </w:p>
        </w:tc>
        <w:tc>
          <w:tcPr>
            <w:tcW w:w="4363" w:type="dxa"/>
            <w:tcBorders>
              <w:bottom w:val="single" w:sz="8" w:space="0" w:color="A8D08D"/>
              <w:right w:val="single" w:sz="8" w:space="0" w:color="A8D08D"/>
            </w:tcBorders>
            <w:shd w:val="clear" w:color="auto" w:fill="E2EFD9"/>
          </w:tcPr>
          <w:p w14:paraId="200F72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22.31</w:t>
            </w:r>
          </w:p>
        </w:tc>
      </w:tr>
      <w:tr w:rsidR="00504769" w:rsidRPr="00B124D4" w14:paraId="197DC56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E70EA3"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3</w:t>
            </w:r>
          </w:p>
        </w:tc>
        <w:tc>
          <w:tcPr>
            <w:tcW w:w="2616" w:type="dxa"/>
            <w:tcBorders>
              <w:bottom w:val="single" w:sz="8" w:space="0" w:color="A8D08D"/>
              <w:right w:val="single" w:sz="8" w:space="0" w:color="A8D08D"/>
            </w:tcBorders>
            <w:shd w:val="clear" w:color="auto" w:fill="auto"/>
            <w:vAlign w:val="center"/>
          </w:tcPr>
          <w:p w14:paraId="0F296FD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w:t>
            </w:r>
          </w:p>
        </w:tc>
        <w:tc>
          <w:tcPr>
            <w:tcW w:w="4363" w:type="dxa"/>
            <w:tcBorders>
              <w:bottom w:val="single" w:sz="8" w:space="0" w:color="A8D08D"/>
              <w:right w:val="single" w:sz="8" w:space="0" w:color="A8D08D"/>
            </w:tcBorders>
            <w:shd w:val="clear" w:color="auto" w:fill="auto"/>
          </w:tcPr>
          <w:p w14:paraId="43B533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23.79</w:t>
            </w:r>
          </w:p>
        </w:tc>
      </w:tr>
      <w:tr w:rsidR="00504769" w:rsidRPr="00B124D4" w14:paraId="7016E56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90B9FC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4</w:t>
            </w:r>
          </w:p>
        </w:tc>
        <w:tc>
          <w:tcPr>
            <w:tcW w:w="2616" w:type="dxa"/>
            <w:tcBorders>
              <w:bottom w:val="single" w:sz="8" w:space="0" w:color="A8D08D"/>
              <w:right w:val="single" w:sz="8" w:space="0" w:color="A8D08D"/>
            </w:tcBorders>
            <w:shd w:val="clear" w:color="auto" w:fill="E2EFD9"/>
            <w:vAlign w:val="center"/>
          </w:tcPr>
          <w:p w14:paraId="1DFD12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w:t>
            </w:r>
          </w:p>
        </w:tc>
        <w:tc>
          <w:tcPr>
            <w:tcW w:w="4363" w:type="dxa"/>
            <w:tcBorders>
              <w:bottom w:val="single" w:sz="8" w:space="0" w:color="A8D08D"/>
              <w:right w:val="single" w:sz="8" w:space="0" w:color="A8D08D"/>
            </w:tcBorders>
            <w:shd w:val="clear" w:color="auto" w:fill="E2EFD9"/>
          </w:tcPr>
          <w:p w14:paraId="10C4FC7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21.93</w:t>
            </w:r>
          </w:p>
        </w:tc>
      </w:tr>
      <w:tr w:rsidR="00504769" w:rsidRPr="00B124D4" w14:paraId="77DD6E0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96AAD41"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5</w:t>
            </w:r>
          </w:p>
        </w:tc>
        <w:tc>
          <w:tcPr>
            <w:tcW w:w="2616" w:type="dxa"/>
            <w:tcBorders>
              <w:bottom w:val="single" w:sz="8" w:space="0" w:color="A8D08D"/>
              <w:right w:val="single" w:sz="8" w:space="0" w:color="A8D08D"/>
            </w:tcBorders>
            <w:shd w:val="clear" w:color="auto" w:fill="auto"/>
            <w:vAlign w:val="center"/>
          </w:tcPr>
          <w:p w14:paraId="4C85698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w:t>
            </w:r>
          </w:p>
        </w:tc>
        <w:tc>
          <w:tcPr>
            <w:tcW w:w="4363" w:type="dxa"/>
            <w:tcBorders>
              <w:bottom w:val="single" w:sz="8" w:space="0" w:color="A8D08D"/>
              <w:right w:val="single" w:sz="8" w:space="0" w:color="A8D08D"/>
            </w:tcBorders>
            <w:shd w:val="clear" w:color="auto" w:fill="auto"/>
          </w:tcPr>
          <w:p w14:paraId="352F6F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22.18</w:t>
            </w:r>
          </w:p>
        </w:tc>
      </w:tr>
      <w:tr w:rsidR="00504769" w:rsidRPr="00B124D4" w14:paraId="3108355D"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4D23B37"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6</w:t>
            </w:r>
          </w:p>
        </w:tc>
        <w:tc>
          <w:tcPr>
            <w:tcW w:w="2616" w:type="dxa"/>
            <w:tcBorders>
              <w:bottom w:val="single" w:sz="8" w:space="0" w:color="A8D08D"/>
              <w:right w:val="single" w:sz="8" w:space="0" w:color="A8D08D"/>
            </w:tcBorders>
            <w:shd w:val="clear" w:color="auto" w:fill="E2EFD9"/>
            <w:vAlign w:val="center"/>
          </w:tcPr>
          <w:p w14:paraId="1036637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w:t>
            </w:r>
          </w:p>
        </w:tc>
        <w:tc>
          <w:tcPr>
            <w:tcW w:w="4363" w:type="dxa"/>
            <w:tcBorders>
              <w:bottom w:val="single" w:sz="8" w:space="0" w:color="A8D08D"/>
              <w:right w:val="single" w:sz="8" w:space="0" w:color="A8D08D"/>
            </w:tcBorders>
            <w:shd w:val="clear" w:color="auto" w:fill="E2EFD9"/>
          </w:tcPr>
          <w:p w14:paraId="11923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23.78</w:t>
            </w:r>
          </w:p>
        </w:tc>
      </w:tr>
      <w:tr w:rsidR="00504769" w:rsidRPr="00B124D4" w14:paraId="038889DB"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F40E00"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7</w:t>
            </w:r>
          </w:p>
        </w:tc>
        <w:tc>
          <w:tcPr>
            <w:tcW w:w="2616" w:type="dxa"/>
            <w:tcBorders>
              <w:bottom w:val="single" w:sz="8" w:space="0" w:color="A8D08D"/>
              <w:right w:val="single" w:sz="8" w:space="0" w:color="A8D08D"/>
            </w:tcBorders>
            <w:shd w:val="clear" w:color="auto" w:fill="auto"/>
            <w:vAlign w:val="center"/>
          </w:tcPr>
          <w:p w14:paraId="07C9C7F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w:t>
            </w:r>
          </w:p>
        </w:tc>
        <w:tc>
          <w:tcPr>
            <w:tcW w:w="4363" w:type="dxa"/>
            <w:tcBorders>
              <w:bottom w:val="single" w:sz="8" w:space="0" w:color="A8D08D"/>
              <w:right w:val="single" w:sz="8" w:space="0" w:color="A8D08D"/>
            </w:tcBorders>
            <w:shd w:val="clear" w:color="auto" w:fill="auto"/>
          </w:tcPr>
          <w:p w14:paraId="6309A19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23.31</w:t>
            </w:r>
          </w:p>
        </w:tc>
      </w:tr>
      <w:tr w:rsidR="00504769" w:rsidRPr="00B124D4" w14:paraId="28FDD212"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81D36E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8</w:t>
            </w:r>
          </w:p>
        </w:tc>
        <w:tc>
          <w:tcPr>
            <w:tcW w:w="2616" w:type="dxa"/>
            <w:tcBorders>
              <w:bottom w:val="single" w:sz="8" w:space="0" w:color="A8D08D"/>
              <w:right w:val="single" w:sz="8" w:space="0" w:color="A8D08D"/>
            </w:tcBorders>
            <w:shd w:val="clear" w:color="auto" w:fill="E2EFD9"/>
            <w:vAlign w:val="center"/>
          </w:tcPr>
          <w:p w14:paraId="03D10DEC"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w:t>
            </w:r>
          </w:p>
        </w:tc>
        <w:tc>
          <w:tcPr>
            <w:tcW w:w="4363" w:type="dxa"/>
            <w:tcBorders>
              <w:bottom w:val="single" w:sz="8" w:space="0" w:color="A8D08D"/>
              <w:right w:val="single" w:sz="8" w:space="0" w:color="A8D08D"/>
            </w:tcBorders>
            <w:shd w:val="clear" w:color="auto" w:fill="E2EFD9"/>
          </w:tcPr>
          <w:p w14:paraId="060FD8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5F12C7C1"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C70D7F4"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9</w:t>
            </w:r>
          </w:p>
        </w:tc>
        <w:tc>
          <w:tcPr>
            <w:tcW w:w="2616" w:type="dxa"/>
            <w:tcBorders>
              <w:bottom w:val="single" w:sz="8" w:space="0" w:color="A8D08D"/>
              <w:right w:val="single" w:sz="8" w:space="0" w:color="A8D08D"/>
            </w:tcBorders>
            <w:shd w:val="clear" w:color="auto" w:fill="auto"/>
            <w:vAlign w:val="center"/>
          </w:tcPr>
          <w:p w14:paraId="0019763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w:t>
            </w:r>
          </w:p>
        </w:tc>
        <w:tc>
          <w:tcPr>
            <w:tcW w:w="4363" w:type="dxa"/>
            <w:tcBorders>
              <w:bottom w:val="single" w:sz="8" w:space="0" w:color="A8D08D"/>
              <w:right w:val="single" w:sz="8" w:space="0" w:color="A8D08D"/>
            </w:tcBorders>
            <w:shd w:val="clear" w:color="auto" w:fill="auto"/>
          </w:tcPr>
          <w:p w14:paraId="6BD82BB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r w:rsidR="00504769" w:rsidRPr="00B124D4" w14:paraId="0EB5F699"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E86135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10</w:t>
            </w:r>
          </w:p>
        </w:tc>
        <w:tc>
          <w:tcPr>
            <w:tcW w:w="2616" w:type="dxa"/>
            <w:tcBorders>
              <w:bottom w:val="single" w:sz="8" w:space="0" w:color="A8D08D"/>
              <w:right w:val="single" w:sz="8" w:space="0" w:color="A8D08D"/>
            </w:tcBorders>
            <w:shd w:val="clear" w:color="auto" w:fill="E2EFD9"/>
            <w:vAlign w:val="center"/>
          </w:tcPr>
          <w:p w14:paraId="28A12E2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L &gt; C</w:t>
            </w:r>
          </w:p>
        </w:tc>
        <w:tc>
          <w:tcPr>
            <w:tcW w:w="4363" w:type="dxa"/>
            <w:tcBorders>
              <w:bottom w:val="single" w:sz="8" w:space="0" w:color="A8D08D"/>
              <w:right w:val="single" w:sz="8" w:space="0" w:color="A8D08D"/>
            </w:tcBorders>
            <w:shd w:val="clear" w:color="auto" w:fill="E2EFD9"/>
          </w:tcPr>
          <w:p w14:paraId="4A753D1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23.52</w:t>
            </w:r>
          </w:p>
        </w:tc>
      </w:tr>
      <w:tr w:rsidR="00504769" w:rsidRPr="00B124D4" w14:paraId="4AED00C6"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5C2117D"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11</w:t>
            </w:r>
          </w:p>
        </w:tc>
        <w:tc>
          <w:tcPr>
            <w:tcW w:w="2616" w:type="dxa"/>
            <w:tcBorders>
              <w:bottom w:val="single" w:sz="8" w:space="0" w:color="A8D08D"/>
              <w:right w:val="single" w:sz="8" w:space="0" w:color="A8D08D"/>
            </w:tcBorders>
            <w:shd w:val="clear" w:color="auto" w:fill="auto"/>
            <w:vAlign w:val="center"/>
          </w:tcPr>
          <w:p w14:paraId="3125D44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G &gt; C &gt; L</w:t>
            </w:r>
          </w:p>
        </w:tc>
        <w:tc>
          <w:tcPr>
            <w:tcW w:w="4363" w:type="dxa"/>
            <w:tcBorders>
              <w:bottom w:val="single" w:sz="8" w:space="0" w:color="A8D08D"/>
              <w:right w:val="single" w:sz="8" w:space="0" w:color="A8D08D"/>
            </w:tcBorders>
            <w:shd w:val="clear" w:color="auto" w:fill="auto"/>
          </w:tcPr>
          <w:p w14:paraId="134EA3C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w:t>
            </w:r>
          </w:p>
        </w:tc>
      </w:tr>
      <w:tr w:rsidR="00504769" w:rsidRPr="00B124D4" w14:paraId="701FF138"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014387B9"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12</w:t>
            </w:r>
          </w:p>
        </w:tc>
        <w:tc>
          <w:tcPr>
            <w:tcW w:w="2616" w:type="dxa"/>
            <w:tcBorders>
              <w:bottom w:val="single" w:sz="8" w:space="0" w:color="A8D08D"/>
              <w:right w:val="single" w:sz="8" w:space="0" w:color="A8D08D"/>
            </w:tcBorders>
            <w:shd w:val="clear" w:color="auto" w:fill="E2EFD9"/>
            <w:vAlign w:val="center"/>
          </w:tcPr>
          <w:p w14:paraId="16BA64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G &gt; C</w:t>
            </w:r>
          </w:p>
        </w:tc>
        <w:tc>
          <w:tcPr>
            <w:tcW w:w="4363" w:type="dxa"/>
            <w:tcBorders>
              <w:bottom w:val="single" w:sz="8" w:space="0" w:color="A8D08D"/>
              <w:right w:val="single" w:sz="8" w:space="0" w:color="A8D08D"/>
            </w:tcBorders>
            <w:shd w:val="clear" w:color="auto" w:fill="E2EFD9"/>
          </w:tcPr>
          <w:p w14:paraId="07BCC6B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23.5</w:t>
            </w:r>
          </w:p>
        </w:tc>
      </w:tr>
      <w:tr w:rsidR="00504769" w:rsidRPr="00B124D4" w14:paraId="78B4438A"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475E346"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13</w:t>
            </w:r>
          </w:p>
        </w:tc>
        <w:tc>
          <w:tcPr>
            <w:tcW w:w="2616" w:type="dxa"/>
            <w:tcBorders>
              <w:bottom w:val="single" w:sz="8" w:space="0" w:color="A8D08D"/>
              <w:right w:val="single" w:sz="8" w:space="0" w:color="A8D08D"/>
            </w:tcBorders>
            <w:shd w:val="clear" w:color="auto" w:fill="auto"/>
            <w:vAlign w:val="center"/>
          </w:tcPr>
          <w:p w14:paraId="099CC24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L &gt; C &gt; G</w:t>
            </w:r>
          </w:p>
        </w:tc>
        <w:tc>
          <w:tcPr>
            <w:tcW w:w="4363" w:type="dxa"/>
            <w:tcBorders>
              <w:bottom w:val="single" w:sz="8" w:space="0" w:color="A8D08D"/>
              <w:right w:val="single" w:sz="8" w:space="0" w:color="A8D08D"/>
            </w:tcBorders>
            <w:shd w:val="clear" w:color="auto" w:fill="auto"/>
          </w:tcPr>
          <w:p w14:paraId="5DD613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23.08</w:t>
            </w:r>
          </w:p>
        </w:tc>
      </w:tr>
      <w:tr w:rsidR="00504769" w:rsidRPr="00B124D4" w14:paraId="3C9C2445"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6900A82"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14</w:t>
            </w:r>
          </w:p>
        </w:tc>
        <w:tc>
          <w:tcPr>
            <w:tcW w:w="2616" w:type="dxa"/>
            <w:tcBorders>
              <w:bottom w:val="single" w:sz="8" w:space="0" w:color="A8D08D"/>
              <w:right w:val="single" w:sz="8" w:space="0" w:color="A8D08D"/>
            </w:tcBorders>
            <w:shd w:val="clear" w:color="auto" w:fill="E2EFD9"/>
            <w:vAlign w:val="center"/>
          </w:tcPr>
          <w:p w14:paraId="4EEFDCFD"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G &gt; L</w:t>
            </w:r>
          </w:p>
        </w:tc>
        <w:tc>
          <w:tcPr>
            <w:tcW w:w="4363" w:type="dxa"/>
            <w:tcBorders>
              <w:bottom w:val="single" w:sz="8" w:space="0" w:color="A8D08D"/>
              <w:right w:val="single" w:sz="8" w:space="0" w:color="A8D08D"/>
            </w:tcBorders>
            <w:shd w:val="clear" w:color="auto" w:fill="E2EFD9"/>
          </w:tcPr>
          <w:p w14:paraId="62FDC5D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22.3</w:t>
            </w:r>
          </w:p>
        </w:tc>
      </w:tr>
      <w:tr w:rsidR="00504769" w:rsidRPr="00B124D4" w14:paraId="719FC327" w14:textId="77777777" w:rsidTr="00634C95">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D28505E" w14:textId="77777777" w:rsidR="00504769" w:rsidRPr="00B124D4" w:rsidRDefault="00504769" w:rsidP="00634C95">
            <w:pPr>
              <w:jc w:val="center"/>
              <w:rPr>
                <w:rFonts w:eastAsia="Liberation Serif"/>
                <w:b/>
                <w:color w:val="000000"/>
                <w:sz w:val="24"/>
                <w:szCs w:val="24"/>
              </w:rPr>
            </w:pPr>
            <w:r w:rsidRPr="00B124D4">
              <w:rPr>
                <w:rFonts w:eastAsia="Liberation Serif"/>
                <w:b/>
                <w:color w:val="000000"/>
                <w:sz w:val="24"/>
                <w:szCs w:val="24"/>
              </w:rPr>
              <w:t>15</w:t>
            </w:r>
          </w:p>
        </w:tc>
        <w:tc>
          <w:tcPr>
            <w:tcW w:w="2616" w:type="dxa"/>
            <w:tcBorders>
              <w:bottom w:val="single" w:sz="8" w:space="0" w:color="A8D08D"/>
              <w:right w:val="single" w:sz="8" w:space="0" w:color="A8D08D"/>
            </w:tcBorders>
            <w:shd w:val="clear" w:color="auto" w:fill="auto"/>
            <w:vAlign w:val="center"/>
          </w:tcPr>
          <w:p w14:paraId="1EA016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C &gt; L &gt; G</w:t>
            </w:r>
          </w:p>
        </w:tc>
        <w:tc>
          <w:tcPr>
            <w:tcW w:w="4363" w:type="dxa"/>
            <w:tcBorders>
              <w:bottom w:val="single" w:sz="8" w:space="0" w:color="A8D08D"/>
              <w:right w:val="single" w:sz="8" w:space="0" w:color="A8D08D"/>
            </w:tcBorders>
            <w:shd w:val="clear" w:color="auto" w:fill="auto"/>
          </w:tcPr>
          <w:p w14:paraId="7E7F384C"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22.99</w:t>
            </w:r>
          </w:p>
        </w:tc>
      </w:tr>
    </w:tbl>
    <w:p w14:paraId="190E9FA3" w14:textId="77777777" w:rsidR="00504769" w:rsidRPr="00B124D4" w:rsidRDefault="00504769" w:rsidP="00504769">
      <w:pPr>
        <w:spacing w:line="480" w:lineRule="auto"/>
        <w:rPr>
          <w:b/>
          <w:sz w:val="24"/>
          <w:szCs w:val="24"/>
        </w:rPr>
      </w:pPr>
    </w:p>
    <w:p w14:paraId="610EFC6A" w14:textId="77777777" w:rsidR="00504769" w:rsidRPr="00B124D4" w:rsidRDefault="00504769" w:rsidP="00504769">
      <w:pPr>
        <w:spacing w:line="480" w:lineRule="auto"/>
        <w:rPr>
          <w:sz w:val="24"/>
          <w:szCs w:val="24"/>
        </w:rPr>
      </w:pPr>
      <w:r w:rsidRPr="00B124D4">
        <w:rPr>
          <w:sz w:val="24"/>
          <w:szCs w:val="24"/>
        </w:rPr>
        <w:br w:type="page"/>
      </w:r>
    </w:p>
    <w:p w14:paraId="16F6644C" w14:textId="77777777" w:rsidR="00504769" w:rsidRPr="00F2502B" w:rsidRDefault="00504769" w:rsidP="00504769">
      <w:pPr>
        <w:spacing w:line="480" w:lineRule="auto"/>
        <w:rPr>
          <w:b/>
          <w:sz w:val="24"/>
          <w:szCs w:val="24"/>
        </w:rPr>
      </w:pPr>
      <w:r>
        <w:rPr>
          <w:b/>
          <w:sz w:val="24"/>
          <w:szCs w:val="24"/>
        </w:rPr>
        <w:lastRenderedPageBreak/>
        <w:t>Supplementary Table 2</w:t>
      </w:r>
      <w:r w:rsidRPr="00B124D4">
        <w:rPr>
          <w:sz w:val="24"/>
          <w:szCs w:val="24"/>
        </w:rPr>
        <w:t xml:space="preserve">. </w:t>
      </w:r>
      <w:r w:rsidRPr="00F2502B">
        <w:rPr>
          <w:b/>
          <w:bCs/>
          <w:sz w:val="24"/>
          <w:szCs w:val="24"/>
        </w:rPr>
        <w:t>Country specific results for the 15 scenarios investigated. Numbers represent % of land area of a country selected (including existing protected areas).</w:t>
      </w:r>
      <w:r w:rsidRPr="00F2502B">
        <w:rPr>
          <w:b/>
          <w:bCs/>
          <w:sz w:val="24"/>
          <w:szCs w:val="24"/>
        </w:rPr>
        <w:br/>
        <w:t xml:space="preserve">(As an example 5 countries included here, full list in csv. N = null, G = governance, L = land use, C = Climate) </w:t>
      </w:r>
      <w:r w:rsidRPr="00B124D4">
        <w:rPr>
          <w:sz w:val="24"/>
          <w:szCs w:val="24"/>
        </w:rPr>
        <w:br/>
      </w:r>
      <w:hyperlink r:id="rId16">
        <w:r w:rsidRPr="00B124D4">
          <w:rPr>
            <w:color w:val="1155CC"/>
            <w:sz w:val="24"/>
            <w:szCs w:val="24"/>
            <w:u w:val="single"/>
          </w:rPr>
          <w:t>https://drive.google.com/file/d/1eD4y4K8XG4nxnRL5fNtiTqzuqfIJ_DfB/view?usp=sharing</w:t>
        </w:r>
      </w:hyperlink>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504769" w:rsidRPr="00B124D4" w14:paraId="07CE8807" w14:textId="77777777" w:rsidTr="00634C95">
        <w:trPr>
          <w:trHeight w:val="144"/>
        </w:trPr>
        <w:tc>
          <w:tcPr>
            <w:tcW w:w="1125" w:type="dxa"/>
            <w:shd w:val="clear" w:color="auto" w:fill="auto"/>
          </w:tcPr>
          <w:p w14:paraId="05727FC5" w14:textId="77777777" w:rsidR="00504769" w:rsidRPr="00B124D4" w:rsidRDefault="00504769" w:rsidP="00634C95">
            <w:pPr>
              <w:widowControl w:val="0"/>
              <w:pBdr>
                <w:top w:val="nil"/>
                <w:left w:val="nil"/>
                <w:bottom w:val="nil"/>
                <w:right w:val="nil"/>
                <w:between w:val="nil"/>
              </w:pBdr>
              <w:rPr>
                <w:color w:val="000000"/>
                <w:sz w:val="24"/>
                <w:szCs w:val="24"/>
              </w:rPr>
            </w:pPr>
          </w:p>
        </w:tc>
        <w:tc>
          <w:tcPr>
            <w:tcW w:w="1575" w:type="dxa"/>
            <w:shd w:val="clear" w:color="auto" w:fill="auto"/>
          </w:tcPr>
          <w:p w14:paraId="149C58F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Afghanistan</w:t>
            </w:r>
          </w:p>
        </w:tc>
        <w:tc>
          <w:tcPr>
            <w:tcW w:w="2115" w:type="dxa"/>
            <w:shd w:val="clear" w:color="auto" w:fill="auto"/>
          </w:tcPr>
          <w:p w14:paraId="4D0E08F8" w14:textId="77777777" w:rsidR="00504769" w:rsidRPr="00B124D4" w:rsidRDefault="00504769" w:rsidP="00634C95">
            <w:pPr>
              <w:widowControl w:val="0"/>
              <w:pBdr>
                <w:top w:val="nil"/>
                <w:left w:val="nil"/>
                <w:bottom w:val="nil"/>
                <w:right w:val="nil"/>
                <w:between w:val="nil"/>
              </w:pBdr>
              <w:rPr>
                <w:color w:val="000000"/>
                <w:sz w:val="24"/>
                <w:szCs w:val="24"/>
              </w:rPr>
            </w:pPr>
            <w:proofErr w:type="spellStart"/>
            <w:r w:rsidRPr="00B124D4">
              <w:rPr>
                <w:color w:val="000000"/>
                <w:sz w:val="24"/>
                <w:szCs w:val="24"/>
              </w:rPr>
              <w:t>Åland</w:t>
            </w:r>
            <w:proofErr w:type="spellEnd"/>
          </w:p>
        </w:tc>
        <w:tc>
          <w:tcPr>
            <w:tcW w:w="1125" w:type="dxa"/>
            <w:shd w:val="clear" w:color="auto" w:fill="auto"/>
          </w:tcPr>
          <w:p w14:paraId="2E7AFAF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Albania</w:t>
            </w:r>
          </w:p>
        </w:tc>
        <w:tc>
          <w:tcPr>
            <w:tcW w:w="1230" w:type="dxa"/>
            <w:shd w:val="clear" w:color="auto" w:fill="auto"/>
          </w:tcPr>
          <w:p w14:paraId="3EFBC7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Algeria</w:t>
            </w:r>
          </w:p>
        </w:tc>
        <w:tc>
          <w:tcPr>
            <w:tcW w:w="2115" w:type="dxa"/>
            <w:shd w:val="clear" w:color="auto" w:fill="auto"/>
          </w:tcPr>
          <w:p w14:paraId="5C21628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13ACF2C" w14:textId="77777777" w:rsidTr="00634C95">
        <w:trPr>
          <w:trHeight w:val="144"/>
        </w:trPr>
        <w:tc>
          <w:tcPr>
            <w:tcW w:w="1125" w:type="dxa"/>
            <w:shd w:val="clear" w:color="auto" w:fill="auto"/>
          </w:tcPr>
          <w:p w14:paraId="19452E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N</w:t>
            </w:r>
          </w:p>
        </w:tc>
        <w:tc>
          <w:tcPr>
            <w:tcW w:w="1575" w:type="dxa"/>
            <w:shd w:val="clear" w:color="auto" w:fill="auto"/>
          </w:tcPr>
          <w:p w14:paraId="0E286D7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15.95</w:t>
            </w:r>
          </w:p>
        </w:tc>
        <w:tc>
          <w:tcPr>
            <w:tcW w:w="2115" w:type="dxa"/>
            <w:shd w:val="clear" w:color="auto" w:fill="auto"/>
          </w:tcPr>
          <w:p w14:paraId="3FFC21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46A30E8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38.46</w:t>
            </w:r>
          </w:p>
        </w:tc>
        <w:tc>
          <w:tcPr>
            <w:tcW w:w="1230" w:type="dxa"/>
            <w:shd w:val="clear" w:color="auto" w:fill="auto"/>
          </w:tcPr>
          <w:p w14:paraId="78723B1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10.62</w:t>
            </w:r>
          </w:p>
        </w:tc>
        <w:tc>
          <w:tcPr>
            <w:tcW w:w="2115" w:type="dxa"/>
            <w:shd w:val="clear" w:color="auto" w:fill="auto"/>
          </w:tcPr>
          <w:p w14:paraId="5151FBE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DA636E1" w14:textId="77777777" w:rsidTr="00634C95">
        <w:trPr>
          <w:trHeight w:val="144"/>
        </w:trPr>
        <w:tc>
          <w:tcPr>
            <w:tcW w:w="1125" w:type="dxa"/>
            <w:shd w:val="clear" w:color="auto" w:fill="auto"/>
          </w:tcPr>
          <w:p w14:paraId="582AB2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w:t>
            </w:r>
          </w:p>
        </w:tc>
        <w:tc>
          <w:tcPr>
            <w:tcW w:w="1575" w:type="dxa"/>
            <w:shd w:val="clear" w:color="auto" w:fill="auto"/>
          </w:tcPr>
          <w:p w14:paraId="79100CA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14.95</w:t>
            </w:r>
          </w:p>
        </w:tc>
        <w:tc>
          <w:tcPr>
            <w:tcW w:w="2115" w:type="dxa"/>
            <w:shd w:val="clear" w:color="auto" w:fill="auto"/>
          </w:tcPr>
          <w:p w14:paraId="77C26F8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93DA0D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35.66</w:t>
            </w:r>
          </w:p>
        </w:tc>
        <w:tc>
          <w:tcPr>
            <w:tcW w:w="1230" w:type="dxa"/>
            <w:shd w:val="clear" w:color="auto" w:fill="auto"/>
          </w:tcPr>
          <w:p w14:paraId="4C4FB88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7.71</w:t>
            </w:r>
          </w:p>
        </w:tc>
        <w:tc>
          <w:tcPr>
            <w:tcW w:w="2115" w:type="dxa"/>
            <w:shd w:val="clear" w:color="auto" w:fill="auto"/>
          </w:tcPr>
          <w:p w14:paraId="2968342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A3B58" w14:textId="77777777" w:rsidTr="00634C95">
        <w:trPr>
          <w:trHeight w:val="144"/>
        </w:trPr>
        <w:tc>
          <w:tcPr>
            <w:tcW w:w="1125" w:type="dxa"/>
            <w:shd w:val="clear" w:color="auto" w:fill="auto"/>
          </w:tcPr>
          <w:p w14:paraId="0C9426B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w:t>
            </w:r>
          </w:p>
        </w:tc>
        <w:tc>
          <w:tcPr>
            <w:tcW w:w="1575" w:type="dxa"/>
            <w:shd w:val="clear" w:color="auto" w:fill="auto"/>
          </w:tcPr>
          <w:p w14:paraId="2A9EE1B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17.03</w:t>
            </w:r>
          </w:p>
        </w:tc>
        <w:tc>
          <w:tcPr>
            <w:tcW w:w="2115" w:type="dxa"/>
            <w:shd w:val="clear" w:color="auto" w:fill="auto"/>
          </w:tcPr>
          <w:p w14:paraId="2C455C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C0CD1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12D06CF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10.32</w:t>
            </w:r>
          </w:p>
        </w:tc>
        <w:tc>
          <w:tcPr>
            <w:tcW w:w="2115" w:type="dxa"/>
            <w:shd w:val="clear" w:color="auto" w:fill="auto"/>
          </w:tcPr>
          <w:p w14:paraId="60F1DA22"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636D600D" w14:textId="77777777" w:rsidTr="00634C95">
        <w:trPr>
          <w:trHeight w:val="144"/>
        </w:trPr>
        <w:tc>
          <w:tcPr>
            <w:tcW w:w="1125" w:type="dxa"/>
            <w:shd w:val="clear" w:color="auto" w:fill="auto"/>
          </w:tcPr>
          <w:p w14:paraId="6FD375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w:t>
            </w:r>
          </w:p>
        </w:tc>
        <w:tc>
          <w:tcPr>
            <w:tcW w:w="1575" w:type="dxa"/>
            <w:shd w:val="clear" w:color="auto" w:fill="auto"/>
          </w:tcPr>
          <w:p w14:paraId="1E4FF4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19.25</w:t>
            </w:r>
          </w:p>
        </w:tc>
        <w:tc>
          <w:tcPr>
            <w:tcW w:w="2115" w:type="dxa"/>
            <w:shd w:val="clear" w:color="auto" w:fill="auto"/>
          </w:tcPr>
          <w:p w14:paraId="7C66075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135467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46.15</w:t>
            </w:r>
          </w:p>
        </w:tc>
        <w:tc>
          <w:tcPr>
            <w:tcW w:w="1230" w:type="dxa"/>
            <w:shd w:val="clear" w:color="auto" w:fill="auto"/>
          </w:tcPr>
          <w:p w14:paraId="23DD0864"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13.69</w:t>
            </w:r>
          </w:p>
        </w:tc>
        <w:tc>
          <w:tcPr>
            <w:tcW w:w="2115" w:type="dxa"/>
            <w:shd w:val="clear" w:color="auto" w:fill="auto"/>
          </w:tcPr>
          <w:p w14:paraId="7197B0F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C6DD818" w14:textId="77777777" w:rsidTr="00634C95">
        <w:trPr>
          <w:trHeight w:val="144"/>
        </w:trPr>
        <w:tc>
          <w:tcPr>
            <w:tcW w:w="1125" w:type="dxa"/>
            <w:shd w:val="clear" w:color="auto" w:fill="auto"/>
          </w:tcPr>
          <w:p w14:paraId="760ACF0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w:t>
            </w:r>
          </w:p>
        </w:tc>
        <w:tc>
          <w:tcPr>
            <w:tcW w:w="1575" w:type="dxa"/>
            <w:shd w:val="clear" w:color="auto" w:fill="auto"/>
          </w:tcPr>
          <w:p w14:paraId="17B526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15.87</w:t>
            </w:r>
          </w:p>
        </w:tc>
        <w:tc>
          <w:tcPr>
            <w:tcW w:w="2115" w:type="dxa"/>
            <w:shd w:val="clear" w:color="auto" w:fill="auto"/>
          </w:tcPr>
          <w:p w14:paraId="1B929F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6308F76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37.41</w:t>
            </w:r>
          </w:p>
        </w:tc>
        <w:tc>
          <w:tcPr>
            <w:tcW w:w="1230" w:type="dxa"/>
            <w:shd w:val="clear" w:color="auto" w:fill="auto"/>
          </w:tcPr>
          <w:p w14:paraId="6A08F1C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8.94</w:t>
            </w:r>
          </w:p>
        </w:tc>
        <w:tc>
          <w:tcPr>
            <w:tcW w:w="2115" w:type="dxa"/>
            <w:shd w:val="clear" w:color="auto" w:fill="auto"/>
          </w:tcPr>
          <w:p w14:paraId="74304FAF"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D2633B" w14:textId="77777777" w:rsidTr="00634C95">
        <w:trPr>
          <w:trHeight w:val="144"/>
        </w:trPr>
        <w:tc>
          <w:tcPr>
            <w:tcW w:w="1125" w:type="dxa"/>
            <w:shd w:val="clear" w:color="auto" w:fill="auto"/>
          </w:tcPr>
          <w:p w14:paraId="1D0803B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w:t>
            </w:r>
          </w:p>
        </w:tc>
        <w:tc>
          <w:tcPr>
            <w:tcW w:w="1575" w:type="dxa"/>
            <w:shd w:val="clear" w:color="auto" w:fill="auto"/>
          </w:tcPr>
          <w:p w14:paraId="5784163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16.55</w:t>
            </w:r>
          </w:p>
        </w:tc>
        <w:tc>
          <w:tcPr>
            <w:tcW w:w="2115" w:type="dxa"/>
            <w:shd w:val="clear" w:color="auto" w:fill="auto"/>
          </w:tcPr>
          <w:p w14:paraId="0156254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100</w:t>
            </w:r>
          </w:p>
        </w:tc>
        <w:tc>
          <w:tcPr>
            <w:tcW w:w="1125" w:type="dxa"/>
            <w:shd w:val="clear" w:color="auto" w:fill="auto"/>
          </w:tcPr>
          <w:p w14:paraId="60E1366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3AF152A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11.59</w:t>
            </w:r>
          </w:p>
        </w:tc>
        <w:tc>
          <w:tcPr>
            <w:tcW w:w="2115" w:type="dxa"/>
            <w:shd w:val="clear" w:color="auto" w:fill="auto"/>
          </w:tcPr>
          <w:p w14:paraId="56FBD2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5B455C4F" w14:textId="77777777" w:rsidTr="00634C95">
        <w:trPr>
          <w:trHeight w:val="144"/>
        </w:trPr>
        <w:tc>
          <w:tcPr>
            <w:tcW w:w="1125" w:type="dxa"/>
            <w:shd w:val="clear" w:color="auto" w:fill="auto"/>
          </w:tcPr>
          <w:p w14:paraId="43358BBA"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w:t>
            </w:r>
          </w:p>
        </w:tc>
        <w:tc>
          <w:tcPr>
            <w:tcW w:w="1575" w:type="dxa"/>
            <w:shd w:val="clear" w:color="auto" w:fill="auto"/>
          </w:tcPr>
          <w:p w14:paraId="783E285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19.3</w:t>
            </w:r>
          </w:p>
        </w:tc>
        <w:tc>
          <w:tcPr>
            <w:tcW w:w="2115" w:type="dxa"/>
            <w:shd w:val="clear" w:color="auto" w:fill="auto"/>
          </w:tcPr>
          <w:p w14:paraId="039FC1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22CED7B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46.5</w:t>
            </w:r>
          </w:p>
        </w:tc>
        <w:tc>
          <w:tcPr>
            <w:tcW w:w="1230" w:type="dxa"/>
            <w:shd w:val="clear" w:color="auto" w:fill="auto"/>
          </w:tcPr>
          <w:p w14:paraId="7436524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13.71</w:t>
            </w:r>
          </w:p>
        </w:tc>
        <w:tc>
          <w:tcPr>
            <w:tcW w:w="2115" w:type="dxa"/>
            <w:shd w:val="clear" w:color="auto" w:fill="auto"/>
          </w:tcPr>
          <w:p w14:paraId="62FE9274"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7F6AB15" w14:textId="77777777" w:rsidTr="00634C95">
        <w:trPr>
          <w:trHeight w:val="144"/>
        </w:trPr>
        <w:tc>
          <w:tcPr>
            <w:tcW w:w="1125" w:type="dxa"/>
            <w:shd w:val="clear" w:color="auto" w:fill="auto"/>
          </w:tcPr>
          <w:p w14:paraId="0EF3195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w:t>
            </w:r>
          </w:p>
        </w:tc>
        <w:tc>
          <w:tcPr>
            <w:tcW w:w="1575" w:type="dxa"/>
            <w:shd w:val="clear" w:color="auto" w:fill="auto"/>
          </w:tcPr>
          <w:p w14:paraId="1F1F115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17.89</w:t>
            </w:r>
          </w:p>
        </w:tc>
        <w:tc>
          <w:tcPr>
            <w:tcW w:w="2115" w:type="dxa"/>
            <w:shd w:val="clear" w:color="auto" w:fill="auto"/>
          </w:tcPr>
          <w:p w14:paraId="05EA0DE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7F25219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39.16</w:t>
            </w:r>
          </w:p>
        </w:tc>
        <w:tc>
          <w:tcPr>
            <w:tcW w:w="1230" w:type="dxa"/>
            <w:shd w:val="clear" w:color="auto" w:fill="auto"/>
          </w:tcPr>
          <w:p w14:paraId="4E85F47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12.74</w:t>
            </w:r>
          </w:p>
        </w:tc>
        <w:tc>
          <w:tcPr>
            <w:tcW w:w="2115" w:type="dxa"/>
            <w:shd w:val="clear" w:color="auto" w:fill="auto"/>
          </w:tcPr>
          <w:p w14:paraId="04017BCA"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27E7325A" w14:textId="77777777" w:rsidTr="00634C95">
        <w:trPr>
          <w:trHeight w:val="144"/>
        </w:trPr>
        <w:tc>
          <w:tcPr>
            <w:tcW w:w="1125" w:type="dxa"/>
            <w:shd w:val="clear" w:color="auto" w:fill="auto"/>
          </w:tcPr>
          <w:p w14:paraId="5D0E0F0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w:t>
            </w:r>
          </w:p>
        </w:tc>
        <w:tc>
          <w:tcPr>
            <w:tcW w:w="1575" w:type="dxa"/>
            <w:shd w:val="clear" w:color="auto" w:fill="auto"/>
          </w:tcPr>
          <w:p w14:paraId="7F638DE7"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2947DB9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71.43</w:t>
            </w:r>
          </w:p>
        </w:tc>
        <w:tc>
          <w:tcPr>
            <w:tcW w:w="1125" w:type="dxa"/>
            <w:shd w:val="clear" w:color="auto" w:fill="auto"/>
          </w:tcPr>
          <w:p w14:paraId="44C10A4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3CB3088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13.07</w:t>
            </w:r>
          </w:p>
        </w:tc>
        <w:tc>
          <w:tcPr>
            <w:tcW w:w="2115" w:type="dxa"/>
            <w:shd w:val="clear" w:color="auto" w:fill="auto"/>
          </w:tcPr>
          <w:p w14:paraId="3B5ADD43"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60C9AB9" w14:textId="77777777" w:rsidTr="00634C95">
        <w:trPr>
          <w:trHeight w:val="144"/>
        </w:trPr>
        <w:tc>
          <w:tcPr>
            <w:tcW w:w="1125" w:type="dxa"/>
            <w:shd w:val="clear" w:color="auto" w:fill="auto"/>
          </w:tcPr>
          <w:p w14:paraId="6B8366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w:t>
            </w:r>
          </w:p>
        </w:tc>
        <w:tc>
          <w:tcPr>
            <w:tcW w:w="1575" w:type="dxa"/>
            <w:shd w:val="clear" w:color="auto" w:fill="auto"/>
          </w:tcPr>
          <w:p w14:paraId="2AFE867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0178ABA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D5D7F7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56EF6CE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3A32484E"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94C412B" w14:textId="77777777" w:rsidTr="00634C95">
        <w:trPr>
          <w:trHeight w:val="144"/>
        </w:trPr>
        <w:tc>
          <w:tcPr>
            <w:tcW w:w="1125" w:type="dxa"/>
            <w:shd w:val="clear" w:color="auto" w:fill="auto"/>
          </w:tcPr>
          <w:p w14:paraId="1C9882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GLC</w:t>
            </w:r>
          </w:p>
        </w:tc>
        <w:tc>
          <w:tcPr>
            <w:tcW w:w="1575" w:type="dxa"/>
            <w:shd w:val="clear" w:color="auto" w:fill="auto"/>
          </w:tcPr>
          <w:p w14:paraId="21D3336E"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w:t>
            </w:r>
          </w:p>
        </w:tc>
        <w:tc>
          <w:tcPr>
            <w:tcW w:w="2115" w:type="dxa"/>
            <w:shd w:val="clear" w:color="auto" w:fill="auto"/>
          </w:tcPr>
          <w:p w14:paraId="3E68CF0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55DA8DF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43.71</w:t>
            </w:r>
          </w:p>
        </w:tc>
        <w:tc>
          <w:tcPr>
            <w:tcW w:w="1230" w:type="dxa"/>
            <w:shd w:val="clear" w:color="auto" w:fill="auto"/>
          </w:tcPr>
          <w:p w14:paraId="3C8426F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13.15</w:t>
            </w:r>
          </w:p>
        </w:tc>
        <w:tc>
          <w:tcPr>
            <w:tcW w:w="2115" w:type="dxa"/>
            <w:shd w:val="clear" w:color="auto" w:fill="auto"/>
          </w:tcPr>
          <w:p w14:paraId="34D70E4C"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482B19A" w14:textId="77777777" w:rsidTr="00634C95">
        <w:trPr>
          <w:trHeight w:val="144"/>
        </w:trPr>
        <w:tc>
          <w:tcPr>
            <w:tcW w:w="1125" w:type="dxa"/>
            <w:shd w:val="clear" w:color="auto" w:fill="auto"/>
          </w:tcPr>
          <w:p w14:paraId="3D6CD401"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GCL</w:t>
            </w:r>
          </w:p>
        </w:tc>
        <w:tc>
          <w:tcPr>
            <w:tcW w:w="1575" w:type="dxa"/>
            <w:shd w:val="clear" w:color="auto" w:fill="auto"/>
          </w:tcPr>
          <w:p w14:paraId="130E0BD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19.44</w:t>
            </w:r>
          </w:p>
        </w:tc>
        <w:tc>
          <w:tcPr>
            <w:tcW w:w="2115" w:type="dxa"/>
            <w:shd w:val="clear" w:color="auto" w:fill="auto"/>
          </w:tcPr>
          <w:p w14:paraId="1CE9436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3BCA6E8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41.96</w:t>
            </w:r>
          </w:p>
        </w:tc>
        <w:tc>
          <w:tcPr>
            <w:tcW w:w="1230" w:type="dxa"/>
            <w:shd w:val="clear" w:color="auto" w:fill="auto"/>
          </w:tcPr>
          <w:p w14:paraId="5FFFE54C"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13.38</w:t>
            </w:r>
          </w:p>
        </w:tc>
        <w:tc>
          <w:tcPr>
            <w:tcW w:w="2115" w:type="dxa"/>
            <w:shd w:val="clear" w:color="auto" w:fill="auto"/>
          </w:tcPr>
          <w:p w14:paraId="770C78C9"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3F1C2E50" w14:textId="77777777" w:rsidTr="00634C95">
        <w:trPr>
          <w:trHeight w:val="144"/>
        </w:trPr>
        <w:tc>
          <w:tcPr>
            <w:tcW w:w="1125" w:type="dxa"/>
            <w:shd w:val="clear" w:color="auto" w:fill="auto"/>
          </w:tcPr>
          <w:p w14:paraId="14E4411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LGC</w:t>
            </w:r>
          </w:p>
        </w:tc>
        <w:tc>
          <w:tcPr>
            <w:tcW w:w="1575" w:type="dxa"/>
            <w:shd w:val="clear" w:color="auto" w:fill="auto"/>
          </w:tcPr>
          <w:p w14:paraId="13A177D5"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17.81</w:t>
            </w:r>
          </w:p>
        </w:tc>
        <w:tc>
          <w:tcPr>
            <w:tcW w:w="2115" w:type="dxa"/>
            <w:shd w:val="clear" w:color="auto" w:fill="auto"/>
          </w:tcPr>
          <w:p w14:paraId="347ED882"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0144BA9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44.06</w:t>
            </w:r>
          </w:p>
        </w:tc>
        <w:tc>
          <w:tcPr>
            <w:tcW w:w="1230" w:type="dxa"/>
            <w:shd w:val="clear" w:color="auto" w:fill="auto"/>
          </w:tcPr>
          <w:p w14:paraId="44B5D6C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13.05</w:t>
            </w:r>
          </w:p>
        </w:tc>
        <w:tc>
          <w:tcPr>
            <w:tcW w:w="2115" w:type="dxa"/>
            <w:shd w:val="clear" w:color="auto" w:fill="auto"/>
          </w:tcPr>
          <w:p w14:paraId="0EFDF13B"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7FFDB62D" w14:textId="77777777" w:rsidTr="00634C95">
        <w:trPr>
          <w:trHeight w:val="144"/>
        </w:trPr>
        <w:tc>
          <w:tcPr>
            <w:tcW w:w="1125" w:type="dxa"/>
            <w:shd w:val="clear" w:color="auto" w:fill="auto"/>
          </w:tcPr>
          <w:p w14:paraId="372990A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LCG</w:t>
            </w:r>
          </w:p>
        </w:tc>
        <w:tc>
          <w:tcPr>
            <w:tcW w:w="1575" w:type="dxa"/>
            <w:shd w:val="clear" w:color="auto" w:fill="auto"/>
          </w:tcPr>
          <w:p w14:paraId="509F051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16.58</w:t>
            </w:r>
          </w:p>
        </w:tc>
        <w:tc>
          <w:tcPr>
            <w:tcW w:w="2115" w:type="dxa"/>
            <w:shd w:val="clear" w:color="auto" w:fill="auto"/>
          </w:tcPr>
          <w:p w14:paraId="7F9467C6"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7B5E1E3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38.11</w:t>
            </w:r>
          </w:p>
        </w:tc>
        <w:tc>
          <w:tcPr>
            <w:tcW w:w="1230" w:type="dxa"/>
            <w:shd w:val="clear" w:color="auto" w:fill="auto"/>
          </w:tcPr>
          <w:p w14:paraId="64BB58E3"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12.36</w:t>
            </w:r>
          </w:p>
        </w:tc>
        <w:tc>
          <w:tcPr>
            <w:tcW w:w="2115" w:type="dxa"/>
            <w:shd w:val="clear" w:color="auto" w:fill="auto"/>
          </w:tcPr>
          <w:p w14:paraId="024DDC01"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15BD70CD" w14:textId="77777777" w:rsidTr="00634C95">
        <w:trPr>
          <w:trHeight w:val="144"/>
        </w:trPr>
        <w:tc>
          <w:tcPr>
            <w:tcW w:w="1125" w:type="dxa"/>
            <w:shd w:val="clear" w:color="auto" w:fill="auto"/>
          </w:tcPr>
          <w:p w14:paraId="4342D5CF"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CGL</w:t>
            </w:r>
          </w:p>
        </w:tc>
        <w:tc>
          <w:tcPr>
            <w:tcW w:w="1575" w:type="dxa"/>
            <w:shd w:val="clear" w:color="auto" w:fill="auto"/>
          </w:tcPr>
          <w:p w14:paraId="7611418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17.52</w:t>
            </w:r>
          </w:p>
        </w:tc>
        <w:tc>
          <w:tcPr>
            <w:tcW w:w="2115" w:type="dxa"/>
            <w:shd w:val="clear" w:color="auto" w:fill="auto"/>
          </w:tcPr>
          <w:p w14:paraId="0F0C0EB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85.71</w:t>
            </w:r>
          </w:p>
        </w:tc>
        <w:tc>
          <w:tcPr>
            <w:tcW w:w="1125" w:type="dxa"/>
            <w:shd w:val="clear" w:color="auto" w:fill="auto"/>
          </w:tcPr>
          <w:p w14:paraId="5C9D7CB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43.36</w:t>
            </w:r>
          </w:p>
        </w:tc>
        <w:tc>
          <w:tcPr>
            <w:tcW w:w="1230" w:type="dxa"/>
            <w:shd w:val="clear" w:color="auto" w:fill="auto"/>
          </w:tcPr>
          <w:p w14:paraId="20C54F98"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12.4</w:t>
            </w:r>
          </w:p>
        </w:tc>
        <w:tc>
          <w:tcPr>
            <w:tcW w:w="2115" w:type="dxa"/>
            <w:shd w:val="clear" w:color="auto" w:fill="auto"/>
          </w:tcPr>
          <w:p w14:paraId="4C8B4406" w14:textId="77777777" w:rsidR="00504769" w:rsidRPr="00B124D4" w:rsidRDefault="00504769" w:rsidP="00634C95">
            <w:pPr>
              <w:widowControl w:val="0"/>
              <w:pBdr>
                <w:top w:val="nil"/>
                <w:left w:val="nil"/>
                <w:bottom w:val="nil"/>
                <w:right w:val="nil"/>
                <w:between w:val="nil"/>
              </w:pBdr>
              <w:rPr>
                <w:color w:val="000000"/>
                <w:sz w:val="24"/>
                <w:szCs w:val="24"/>
              </w:rPr>
            </w:pPr>
          </w:p>
        </w:tc>
      </w:tr>
      <w:tr w:rsidR="00504769" w:rsidRPr="00B124D4" w14:paraId="4D2910FE" w14:textId="77777777" w:rsidTr="00634C95">
        <w:trPr>
          <w:trHeight w:val="144"/>
        </w:trPr>
        <w:tc>
          <w:tcPr>
            <w:tcW w:w="1125" w:type="dxa"/>
            <w:shd w:val="clear" w:color="auto" w:fill="auto"/>
          </w:tcPr>
          <w:p w14:paraId="1F9D1B0D"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CLG</w:t>
            </w:r>
          </w:p>
        </w:tc>
        <w:tc>
          <w:tcPr>
            <w:tcW w:w="1575" w:type="dxa"/>
            <w:shd w:val="clear" w:color="auto" w:fill="auto"/>
          </w:tcPr>
          <w:p w14:paraId="69238C80"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19.52</w:t>
            </w:r>
          </w:p>
        </w:tc>
        <w:tc>
          <w:tcPr>
            <w:tcW w:w="2115" w:type="dxa"/>
            <w:shd w:val="clear" w:color="auto" w:fill="auto"/>
          </w:tcPr>
          <w:p w14:paraId="13D1EEFB"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57.14</w:t>
            </w:r>
          </w:p>
        </w:tc>
        <w:tc>
          <w:tcPr>
            <w:tcW w:w="1125" w:type="dxa"/>
            <w:shd w:val="clear" w:color="auto" w:fill="auto"/>
          </w:tcPr>
          <w:p w14:paraId="77C9DCE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40.56</w:t>
            </w:r>
          </w:p>
        </w:tc>
        <w:tc>
          <w:tcPr>
            <w:tcW w:w="1230" w:type="dxa"/>
            <w:shd w:val="clear" w:color="auto" w:fill="auto"/>
          </w:tcPr>
          <w:p w14:paraId="162CCCA9" w14:textId="77777777" w:rsidR="00504769" w:rsidRPr="00B124D4" w:rsidRDefault="00504769" w:rsidP="00634C95">
            <w:pPr>
              <w:widowControl w:val="0"/>
              <w:pBdr>
                <w:top w:val="nil"/>
                <w:left w:val="nil"/>
                <w:bottom w:val="nil"/>
                <w:right w:val="nil"/>
                <w:between w:val="nil"/>
              </w:pBdr>
              <w:rPr>
                <w:color w:val="000000"/>
                <w:sz w:val="24"/>
                <w:szCs w:val="24"/>
              </w:rPr>
            </w:pPr>
            <w:r w:rsidRPr="00B124D4">
              <w:rPr>
                <w:color w:val="000000"/>
                <w:sz w:val="24"/>
                <w:szCs w:val="24"/>
              </w:rPr>
              <w:t>13.36</w:t>
            </w:r>
          </w:p>
        </w:tc>
        <w:tc>
          <w:tcPr>
            <w:tcW w:w="2115" w:type="dxa"/>
            <w:shd w:val="clear" w:color="auto" w:fill="auto"/>
          </w:tcPr>
          <w:p w14:paraId="4FB4262B" w14:textId="77777777" w:rsidR="00504769" w:rsidRPr="00B124D4" w:rsidRDefault="00504769" w:rsidP="00634C95">
            <w:pPr>
              <w:widowControl w:val="0"/>
              <w:pBdr>
                <w:top w:val="nil"/>
                <w:left w:val="nil"/>
                <w:bottom w:val="nil"/>
                <w:right w:val="nil"/>
                <w:between w:val="nil"/>
              </w:pBdr>
              <w:rPr>
                <w:color w:val="000000"/>
                <w:sz w:val="24"/>
                <w:szCs w:val="24"/>
              </w:rPr>
            </w:pPr>
          </w:p>
        </w:tc>
      </w:tr>
    </w:tbl>
    <w:p w14:paraId="3B7DC427" w14:textId="77777777" w:rsidR="00504769" w:rsidRPr="00B124D4" w:rsidRDefault="00504769" w:rsidP="00504769">
      <w:pPr>
        <w:spacing w:line="480" w:lineRule="auto"/>
        <w:rPr>
          <w:sz w:val="24"/>
          <w:szCs w:val="24"/>
        </w:rPr>
      </w:pPr>
      <w:r w:rsidRPr="00B124D4">
        <w:rPr>
          <w:sz w:val="24"/>
          <w:szCs w:val="24"/>
        </w:rPr>
        <w:br w:type="page"/>
      </w:r>
    </w:p>
    <w:p w14:paraId="62DAEAE0" w14:textId="77777777" w:rsidR="00504769" w:rsidRPr="00B124D4" w:rsidRDefault="00504769" w:rsidP="00504769">
      <w:pPr>
        <w:spacing w:line="480" w:lineRule="auto"/>
        <w:rPr>
          <w:b/>
          <w:sz w:val="24"/>
          <w:szCs w:val="24"/>
        </w:rPr>
      </w:pPr>
      <w:r>
        <w:rPr>
          <w:b/>
          <w:sz w:val="24"/>
          <w:szCs w:val="24"/>
        </w:rPr>
        <w:lastRenderedPageBreak/>
        <w:t>Supplementary Table 3</w:t>
      </w:r>
      <w:r w:rsidRPr="00B124D4">
        <w:rPr>
          <w:b/>
          <w:sz w:val="24"/>
          <w:szCs w:val="24"/>
        </w:rPr>
        <w:t>. Governance risk score table (see csv)</w:t>
      </w:r>
    </w:p>
    <w:p w14:paraId="037183FF" w14:textId="77777777" w:rsidR="00504769" w:rsidRPr="00F2502B" w:rsidRDefault="00504769" w:rsidP="00504769">
      <w:pPr>
        <w:spacing w:line="480" w:lineRule="auto"/>
        <w:rPr>
          <w:color w:val="1155CC"/>
          <w:sz w:val="24"/>
          <w:szCs w:val="24"/>
          <w:u w:val="single"/>
        </w:rPr>
      </w:pPr>
      <w:r w:rsidRPr="00F2502B">
        <w:rPr>
          <w:b/>
          <w:bCs/>
          <w:sz w:val="24"/>
          <w:szCs w:val="24"/>
        </w:rPr>
        <w:t xml:space="preserve">(As an </w:t>
      </w:r>
      <w:proofErr w:type="gramStart"/>
      <w:r w:rsidRPr="00F2502B">
        <w:rPr>
          <w:b/>
          <w:bCs/>
          <w:sz w:val="24"/>
          <w:szCs w:val="24"/>
        </w:rPr>
        <w:t>example</w:t>
      </w:r>
      <w:proofErr w:type="gramEnd"/>
      <w:r w:rsidRPr="00F2502B">
        <w:rPr>
          <w:b/>
          <w:bCs/>
          <w:sz w:val="24"/>
          <w:szCs w:val="24"/>
        </w:rPr>
        <w:t xml:space="preserve"> Afghanistan – Barbados are included below)</w:t>
      </w:r>
      <w:r w:rsidRPr="00B124D4">
        <w:rPr>
          <w:b/>
          <w:sz w:val="24"/>
          <w:szCs w:val="24"/>
        </w:rPr>
        <w:br/>
      </w:r>
      <w:hyperlink r:id="rId17">
        <w:r w:rsidRPr="00B124D4">
          <w:rPr>
            <w:color w:val="1155CC"/>
            <w:sz w:val="24"/>
            <w:szCs w:val="24"/>
            <w:u w:val="single"/>
          </w:rPr>
          <w:t>https://drive.google.com/file/d/1g_LePBfCbphXzTiCOXCzQtNLSSYoV6me/view?usp=sharing</w:t>
        </w:r>
      </w:hyperlink>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504769" w:rsidRPr="00B124D4" w14:paraId="0563E87C" w14:textId="77777777" w:rsidTr="00634C95">
        <w:trPr>
          <w:trHeight w:val="300"/>
        </w:trPr>
        <w:tc>
          <w:tcPr>
            <w:tcW w:w="2410" w:type="dxa"/>
            <w:tcBorders>
              <w:top w:val="nil"/>
              <w:left w:val="nil"/>
              <w:bottom w:val="single" w:sz="4" w:space="0" w:color="000000"/>
              <w:right w:val="nil"/>
            </w:tcBorders>
            <w:shd w:val="clear" w:color="auto" w:fill="auto"/>
            <w:vAlign w:val="bottom"/>
          </w:tcPr>
          <w:p w14:paraId="34E18157" w14:textId="77777777" w:rsidR="00504769" w:rsidRPr="00B124D4" w:rsidRDefault="00504769" w:rsidP="00634C95">
            <w:pPr>
              <w:rPr>
                <w:rFonts w:eastAsia="Liberation Serif"/>
                <w:color w:val="000000"/>
                <w:sz w:val="24"/>
                <w:szCs w:val="24"/>
              </w:rPr>
            </w:pPr>
            <w:proofErr w:type="spellStart"/>
            <w:r w:rsidRPr="00B124D4">
              <w:rPr>
                <w:rFonts w:eastAsia="Liberation Serif"/>
                <w:color w:val="000000"/>
                <w:sz w:val="24"/>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4A2BA6D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07AB9352"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5C3F59C6" w14:textId="77777777" w:rsidR="00504769" w:rsidRPr="00B124D4" w:rsidRDefault="00504769" w:rsidP="00634C95">
            <w:pPr>
              <w:jc w:val="center"/>
              <w:rPr>
                <w:rFonts w:eastAsia="Liberation Serif"/>
                <w:color w:val="000000"/>
                <w:sz w:val="24"/>
                <w:szCs w:val="24"/>
              </w:rPr>
            </w:pPr>
            <w:proofErr w:type="spellStart"/>
            <w:r w:rsidRPr="00B124D4">
              <w:rPr>
                <w:rFonts w:eastAsia="Liberation Serif"/>
                <w:color w:val="000000"/>
                <w:sz w:val="24"/>
                <w:szCs w:val="24"/>
              </w:rPr>
              <w:t>SDIndex</w:t>
            </w:r>
            <w:proofErr w:type="spellEnd"/>
          </w:p>
        </w:tc>
      </w:tr>
      <w:tr w:rsidR="00504769" w:rsidRPr="00B124D4" w14:paraId="2775FD44" w14:textId="77777777" w:rsidTr="00634C95">
        <w:trPr>
          <w:trHeight w:val="300"/>
        </w:trPr>
        <w:tc>
          <w:tcPr>
            <w:tcW w:w="2410" w:type="dxa"/>
            <w:tcBorders>
              <w:top w:val="single" w:sz="4" w:space="0" w:color="000000"/>
              <w:left w:val="nil"/>
              <w:bottom w:val="nil"/>
              <w:right w:val="nil"/>
            </w:tcBorders>
            <w:shd w:val="clear" w:color="auto" w:fill="auto"/>
            <w:vAlign w:val="bottom"/>
          </w:tcPr>
          <w:p w14:paraId="64DA9192"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Afghanistan</w:t>
            </w:r>
          </w:p>
        </w:tc>
        <w:tc>
          <w:tcPr>
            <w:tcW w:w="2551" w:type="dxa"/>
            <w:tcBorders>
              <w:top w:val="single" w:sz="4" w:space="0" w:color="000000"/>
              <w:left w:val="nil"/>
              <w:bottom w:val="nil"/>
              <w:right w:val="nil"/>
            </w:tcBorders>
            <w:shd w:val="clear" w:color="auto" w:fill="auto"/>
            <w:vAlign w:val="bottom"/>
          </w:tcPr>
          <w:p w14:paraId="300F748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AFG</w:t>
            </w:r>
          </w:p>
        </w:tc>
        <w:tc>
          <w:tcPr>
            <w:tcW w:w="1865" w:type="dxa"/>
            <w:tcBorders>
              <w:top w:val="single" w:sz="4" w:space="0" w:color="000000"/>
              <w:left w:val="nil"/>
              <w:bottom w:val="nil"/>
              <w:right w:val="nil"/>
            </w:tcBorders>
            <w:shd w:val="clear" w:color="auto" w:fill="auto"/>
            <w:vAlign w:val="bottom"/>
          </w:tcPr>
          <w:p w14:paraId="5BF6BE8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-1.65038</w:t>
            </w:r>
          </w:p>
        </w:tc>
        <w:tc>
          <w:tcPr>
            <w:tcW w:w="1590" w:type="dxa"/>
            <w:tcBorders>
              <w:top w:val="single" w:sz="4" w:space="0" w:color="000000"/>
              <w:left w:val="nil"/>
              <w:bottom w:val="nil"/>
              <w:right w:val="nil"/>
            </w:tcBorders>
            <w:shd w:val="clear" w:color="auto" w:fill="auto"/>
            <w:vAlign w:val="bottom"/>
          </w:tcPr>
          <w:p w14:paraId="23F9210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0.16074</w:t>
            </w:r>
          </w:p>
        </w:tc>
      </w:tr>
      <w:tr w:rsidR="00504769" w:rsidRPr="00B124D4" w14:paraId="07340EA8" w14:textId="77777777" w:rsidTr="00634C95">
        <w:trPr>
          <w:trHeight w:val="300"/>
        </w:trPr>
        <w:tc>
          <w:tcPr>
            <w:tcW w:w="2410" w:type="dxa"/>
            <w:tcBorders>
              <w:top w:val="nil"/>
              <w:left w:val="nil"/>
              <w:bottom w:val="nil"/>
              <w:right w:val="nil"/>
            </w:tcBorders>
            <w:shd w:val="clear" w:color="auto" w:fill="auto"/>
            <w:vAlign w:val="bottom"/>
          </w:tcPr>
          <w:p w14:paraId="7481D1BF"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Albania</w:t>
            </w:r>
          </w:p>
        </w:tc>
        <w:tc>
          <w:tcPr>
            <w:tcW w:w="2551" w:type="dxa"/>
            <w:tcBorders>
              <w:top w:val="nil"/>
              <w:left w:val="nil"/>
              <w:bottom w:val="nil"/>
              <w:right w:val="nil"/>
            </w:tcBorders>
            <w:shd w:val="clear" w:color="auto" w:fill="auto"/>
            <w:vAlign w:val="bottom"/>
          </w:tcPr>
          <w:p w14:paraId="3358877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ALB</w:t>
            </w:r>
          </w:p>
        </w:tc>
        <w:tc>
          <w:tcPr>
            <w:tcW w:w="1865" w:type="dxa"/>
            <w:tcBorders>
              <w:top w:val="nil"/>
              <w:left w:val="nil"/>
              <w:bottom w:val="nil"/>
              <w:right w:val="nil"/>
            </w:tcBorders>
            <w:shd w:val="clear" w:color="auto" w:fill="auto"/>
            <w:vAlign w:val="bottom"/>
          </w:tcPr>
          <w:p w14:paraId="6652D7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-0.28043</w:t>
            </w:r>
          </w:p>
        </w:tc>
        <w:tc>
          <w:tcPr>
            <w:tcW w:w="1590" w:type="dxa"/>
            <w:tcBorders>
              <w:top w:val="nil"/>
              <w:left w:val="nil"/>
              <w:bottom w:val="nil"/>
              <w:right w:val="nil"/>
            </w:tcBorders>
            <w:shd w:val="clear" w:color="auto" w:fill="auto"/>
            <w:vAlign w:val="bottom"/>
          </w:tcPr>
          <w:p w14:paraId="131E29B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0.219515</w:t>
            </w:r>
          </w:p>
        </w:tc>
      </w:tr>
      <w:tr w:rsidR="00504769" w:rsidRPr="00B124D4" w14:paraId="5982A3F3" w14:textId="77777777" w:rsidTr="00634C95">
        <w:trPr>
          <w:trHeight w:val="300"/>
        </w:trPr>
        <w:tc>
          <w:tcPr>
            <w:tcW w:w="2410" w:type="dxa"/>
            <w:tcBorders>
              <w:top w:val="nil"/>
              <w:left w:val="nil"/>
              <w:bottom w:val="nil"/>
              <w:right w:val="nil"/>
            </w:tcBorders>
            <w:shd w:val="clear" w:color="auto" w:fill="auto"/>
            <w:vAlign w:val="bottom"/>
          </w:tcPr>
          <w:p w14:paraId="7322F2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Algeria</w:t>
            </w:r>
          </w:p>
        </w:tc>
        <w:tc>
          <w:tcPr>
            <w:tcW w:w="2551" w:type="dxa"/>
            <w:tcBorders>
              <w:top w:val="nil"/>
              <w:left w:val="nil"/>
              <w:bottom w:val="nil"/>
              <w:right w:val="nil"/>
            </w:tcBorders>
            <w:shd w:val="clear" w:color="auto" w:fill="auto"/>
            <w:vAlign w:val="bottom"/>
          </w:tcPr>
          <w:p w14:paraId="1EAE128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DZA</w:t>
            </w:r>
          </w:p>
        </w:tc>
        <w:tc>
          <w:tcPr>
            <w:tcW w:w="1865" w:type="dxa"/>
            <w:tcBorders>
              <w:top w:val="nil"/>
              <w:left w:val="nil"/>
              <w:bottom w:val="nil"/>
              <w:right w:val="nil"/>
            </w:tcBorders>
            <w:shd w:val="clear" w:color="auto" w:fill="auto"/>
            <w:vAlign w:val="bottom"/>
          </w:tcPr>
          <w:p w14:paraId="1709AB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-0.86838</w:t>
            </w:r>
          </w:p>
        </w:tc>
        <w:tc>
          <w:tcPr>
            <w:tcW w:w="1590" w:type="dxa"/>
            <w:tcBorders>
              <w:top w:val="nil"/>
              <w:left w:val="nil"/>
              <w:bottom w:val="nil"/>
              <w:right w:val="nil"/>
            </w:tcBorders>
            <w:shd w:val="clear" w:color="auto" w:fill="auto"/>
            <w:vAlign w:val="bottom"/>
          </w:tcPr>
          <w:p w14:paraId="6904000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0.121774</w:t>
            </w:r>
          </w:p>
        </w:tc>
      </w:tr>
      <w:tr w:rsidR="00504769" w:rsidRPr="00B124D4" w14:paraId="1B0B6F07" w14:textId="77777777" w:rsidTr="00634C95">
        <w:trPr>
          <w:trHeight w:val="300"/>
        </w:trPr>
        <w:tc>
          <w:tcPr>
            <w:tcW w:w="2410" w:type="dxa"/>
            <w:tcBorders>
              <w:top w:val="nil"/>
              <w:left w:val="nil"/>
              <w:bottom w:val="nil"/>
              <w:right w:val="nil"/>
            </w:tcBorders>
            <w:shd w:val="clear" w:color="auto" w:fill="auto"/>
            <w:vAlign w:val="bottom"/>
          </w:tcPr>
          <w:p w14:paraId="03D88815"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American Samoa</w:t>
            </w:r>
          </w:p>
        </w:tc>
        <w:tc>
          <w:tcPr>
            <w:tcW w:w="2551" w:type="dxa"/>
            <w:tcBorders>
              <w:top w:val="nil"/>
              <w:left w:val="nil"/>
              <w:bottom w:val="nil"/>
              <w:right w:val="nil"/>
            </w:tcBorders>
            <w:shd w:val="clear" w:color="auto" w:fill="auto"/>
            <w:vAlign w:val="bottom"/>
          </w:tcPr>
          <w:p w14:paraId="24E9493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ASM</w:t>
            </w:r>
          </w:p>
        </w:tc>
        <w:tc>
          <w:tcPr>
            <w:tcW w:w="1865" w:type="dxa"/>
            <w:tcBorders>
              <w:top w:val="nil"/>
              <w:left w:val="nil"/>
              <w:bottom w:val="nil"/>
              <w:right w:val="nil"/>
            </w:tcBorders>
            <w:shd w:val="clear" w:color="auto" w:fill="auto"/>
            <w:vAlign w:val="bottom"/>
          </w:tcPr>
          <w:p w14:paraId="24A9EC8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0.747997</w:t>
            </w:r>
          </w:p>
        </w:tc>
        <w:tc>
          <w:tcPr>
            <w:tcW w:w="1590" w:type="dxa"/>
            <w:tcBorders>
              <w:top w:val="nil"/>
              <w:left w:val="nil"/>
              <w:bottom w:val="nil"/>
              <w:right w:val="nil"/>
            </w:tcBorders>
            <w:shd w:val="clear" w:color="auto" w:fill="auto"/>
            <w:vAlign w:val="bottom"/>
          </w:tcPr>
          <w:p w14:paraId="25E3464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0.127264</w:t>
            </w:r>
          </w:p>
        </w:tc>
      </w:tr>
      <w:tr w:rsidR="00504769" w:rsidRPr="00B124D4" w14:paraId="22425071" w14:textId="77777777" w:rsidTr="00634C95">
        <w:trPr>
          <w:trHeight w:val="300"/>
        </w:trPr>
        <w:tc>
          <w:tcPr>
            <w:tcW w:w="2410" w:type="dxa"/>
            <w:tcBorders>
              <w:top w:val="nil"/>
              <w:left w:val="nil"/>
              <w:bottom w:val="nil"/>
              <w:right w:val="nil"/>
            </w:tcBorders>
            <w:shd w:val="clear" w:color="auto" w:fill="auto"/>
            <w:vAlign w:val="bottom"/>
          </w:tcPr>
          <w:p w14:paraId="20AF2E9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Andorra</w:t>
            </w:r>
          </w:p>
        </w:tc>
        <w:tc>
          <w:tcPr>
            <w:tcW w:w="2551" w:type="dxa"/>
            <w:tcBorders>
              <w:top w:val="nil"/>
              <w:left w:val="nil"/>
              <w:bottom w:val="nil"/>
              <w:right w:val="nil"/>
            </w:tcBorders>
            <w:shd w:val="clear" w:color="auto" w:fill="auto"/>
            <w:vAlign w:val="bottom"/>
          </w:tcPr>
          <w:p w14:paraId="7B9B48E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AND</w:t>
            </w:r>
          </w:p>
        </w:tc>
        <w:tc>
          <w:tcPr>
            <w:tcW w:w="1865" w:type="dxa"/>
            <w:tcBorders>
              <w:top w:val="nil"/>
              <w:left w:val="nil"/>
              <w:bottom w:val="nil"/>
              <w:right w:val="nil"/>
            </w:tcBorders>
            <w:shd w:val="clear" w:color="auto" w:fill="auto"/>
            <w:vAlign w:val="bottom"/>
          </w:tcPr>
          <w:p w14:paraId="0F48649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1.359029</w:t>
            </w:r>
          </w:p>
        </w:tc>
        <w:tc>
          <w:tcPr>
            <w:tcW w:w="1590" w:type="dxa"/>
            <w:tcBorders>
              <w:top w:val="nil"/>
              <w:left w:val="nil"/>
              <w:bottom w:val="nil"/>
              <w:right w:val="nil"/>
            </w:tcBorders>
            <w:shd w:val="clear" w:color="auto" w:fill="auto"/>
            <w:vAlign w:val="bottom"/>
          </w:tcPr>
          <w:p w14:paraId="6746CD6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0.04054</w:t>
            </w:r>
          </w:p>
        </w:tc>
      </w:tr>
      <w:tr w:rsidR="00504769" w:rsidRPr="00B124D4" w14:paraId="4FEA2518" w14:textId="77777777" w:rsidTr="00634C95">
        <w:trPr>
          <w:trHeight w:val="300"/>
        </w:trPr>
        <w:tc>
          <w:tcPr>
            <w:tcW w:w="2410" w:type="dxa"/>
            <w:tcBorders>
              <w:top w:val="nil"/>
              <w:left w:val="nil"/>
              <w:bottom w:val="nil"/>
              <w:right w:val="nil"/>
            </w:tcBorders>
            <w:shd w:val="clear" w:color="auto" w:fill="auto"/>
            <w:vAlign w:val="bottom"/>
          </w:tcPr>
          <w:p w14:paraId="6514D418"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Angola</w:t>
            </w:r>
          </w:p>
        </w:tc>
        <w:tc>
          <w:tcPr>
            <w:tcW w:w="2551" w:type="dxa"/>
            <w:tcBorders>
              <w:top w:val="nil"/>
              <w:left w:val="nil"/>
              <w:bottom w:val="nil"/>
              <w:right w:val="nil"/>
            </w:tcBorders>
            <w:shd w:val="clear" w:color="auto" w:fill="auto"/>
            <w:vAlign w:val="bottom"/>
          </w:tcPr>
          <w:p w14:paraId="6B197CC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AGO</w:t>
            </w:r>
          </w:p>
        </w:tc>
        <w:tc>
          <w:tcPr>
            <w:tcW w:w="1865" w:type="dxa"/>
            <w:tcBorders>
              <w:top w:val="nil"/>
              <w:left w:val="nil"/>
              <w:bottom w:val="nil"/>
              <w:right w:val="nil"/>
            </w:tcBorders>
            <w:shd w:val="clear" w:color="auto" w:fill="auto"/>
            <w:vAlign w:val="bottom"/>
          </w:tcPr>
          <w:p w14:paraId="4BD4B2E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-1.16429</w:t>
            </w:r>
          </w:p>
        </w:tc>
        <w:tc>
          <w:tcPr>
            <w:tcW w:w="1590" w:type="dxa"/>
            <w:tcBorders>
              <w:top w:val="nil"/>
              <w:left w:val="nil"/>
              <w:bottom w:val="nil"/>
              <w:right w:val="nil"/>
            </w:tcBorders>
            <w:shd w:val="clear" w:color="auto" w:fill="auto"/>
            <w:vAlign w:val="bottom"/>
          </w:tcPr>
          <w:p w14:paraId="39DF8B27"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0.217384</w:t>
            </w:r>
          </w:p>
        </w:tc>
      </w:tr>
      <w:tr w:rsidR="00504769" w:rsidRPr="00B124D4" w14:paraId="2F013DBC" w14:textId="77777777" w:rsidTr="00634C95">
        <w:trPr>
          <w:trHeight w:val="300"/>
        </w:trPr>
        <w:tc>
          <w:tcPr>
            <w:tcW w:w="2410" w:type="dxa"/>
            <w:tcBorders>
              <w:top w:val="nil"/>
              <w:left w:val="nil"/>
              <w:bottom w:val="nil"/>
              <w:right w:val="nil"/>
            </w:tcBorders>
            <w:shd w:val="clear" w:color="auto" w:fill="auto"/>
            <w:vAlign w:val="bottom"/>
          </w:tcPr>
          <w:p w14:paraId="649DDFF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Anguilla</w:t>
            </w:r>
          </w:p>
        </w:tc>
        <w:tc>
          <w:tcPr>
            <w:tcW w:w="2551" w:type="dxa"/>
            <w:tcBorders>
              <w:top w:val="nil"/>
              <w:left w:val="nil"/>
              <w:bottom w:val="nil"/>
              <w:right w:val="nil"/>
            </w:tcBorders>
            <w:shd w:val="clear" w:color="auto" w:fill="auto"/>
            <w:vAlign w:val="bottom"/>
          </w:tcPr>
          <w:p w14:paraId="17A5BCD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AIA</w:t>
            </w:r>
          </w:p>
        </w:tc>
        <w:tc>
          <w:tcPr>
            <w:tcW w:w="1865" w:type="dxa"/>
            <w:tcBorders>
              <w:top w:val="nil"/>
              <w:left w:val="nil"/>
              <w:bottom w:val="nil"/>
              <w:right w:val="nil"/>
            </w:tcBorders>
            <w:shd w:val="clear" w:color="auto" w:fill="auto"/>
            <w:vAlign w:val="bottom"/>
          </w:tcPr>
          <w:p w14:paraId="4C49F06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1.138708</w:t>
            </w:r>
          </w:p>
        </w:tc>
        <w:tc>
          <w:tcPr>
            <w:tcW w:w="1590" w:type="dxa"/>
            <w:tcBorders>
              <w:top w:val="nil"/>
              <w:left w:val="nil"/>
              <w:bottom w:val="nil"/>
              <w:right w:val="nil"/>
            </w:tcBorders>
            <w:shd w:val="clear" w:color="auto" w:fill="auto"/>
            <w:vAlign w:val="bottom"/>
          </w:tcPr>
          <w:p w14:paraId="4B985BA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0.225908</w:t>
            </w:r>
          </w:p>
        </w:tc>
      </w:tr>
      <w:tr w:rsidR="00504769" w:rsidRPr="00B124D4" w14:paraId="1E8202C2" w14:textId="77777777" w:rsidTr="00634C95">
        <w:trPr>
          <w:trHeight w:val="300"/>
        </w:trPr>
        <w:tc>
          <w:tcPr>
            <w:tcW w:w="2410" w:type="dxa"/>
            <w:tcBorders>
              <w:top w:val="nil"/>
              <w:left w:val="nil"/>
              <w:bottom w:val="nil"/>
              <w:right w:val="nil"/>
            </w:tcBorders>
            <w:shd w:val="clear" w:color="auto" w:fill="auto"/>
            <w:vAlign w:val="bottom"/>
          </w:tcPr>
          <w:p w14:paraId="5DAA18E1"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Antigua and Barbuda</w:t>
            </w:r>
          </w:p>
        </w:tc>
        <w:tc>
          <w:tcPr>
            <w:tcW w:w="2551" w:type="dxa"/>
            <w:tcBorders>
              <w:top w:val="nil"/>
              <w:left w:val="nil"/>
              <w:bottom w:val="nil"/>
              <w:right w:val="nil"/>
            </w:tcBorders>
            <w:shd w:val="clear" w:color="auto" w:fill="auto"/>
            <w:vAlign w:val="bottom"/>
          </w:tcPr>
          <w:p w14:paraId="618969C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ATG</w:t>
            </w:r>
          </w:p>
        </w:tc>
        <w:tc>
          <w:tcPr>
            <w:tcW w:w="1865" w:type="dxa"/>
            <w:tcBorders>
              <w:top w:val="nil"/>
              <w:left w:val="nil"/>
              <w:bottom w:val="nil"/>
              <w:right w:val="nil"/>
            </w:tcBorders>
            <w:shd w:val="clear" w:color="auto" w:fill="auto"/>
            <w:vAlign w:val="bottom"/>
          </w:tcPr>
          <w:p w14:paraId="6FAC8CD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0.687351</w:t>
            </w:r>
          </w:p>
        </w:tc>
        <w:tc>
          <w:tcPr>
            <w:tcW w:w="1590" w:type="dxa"/>
            <w:tcBorders>
              <w:top w:val="nil"/>
              <w:left w:val="nil"/>
              <w:bottom w:val="nil"/>
              <w:right w:val="nil"/>
            </w:tcBorders>
            <w:shd w:val="clear" w:color="auto" w:fill="auto"/>
            <w:vAlign w:val="bottom"/>
          </w:tcPr>
          <w:p w14:paraId="49A3731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0.143042</w:t>
            </w:r>
          </w:p>
        </w:tc>
      </w:tr>
      <w:tr w:rsidR="00504769" w:rsidRPr="00B124D4" w14:paraId="3EA1945E" w14:textId="77777777" w:rsidTr="00634C95">
        <w:trPr>
          <w:trHeight w:val="300"/>
        </w:trPr>
        <w:tc>
          <w:tcPr>
            <w:tcW w:w="2410" w:type="dxa"/>
            <w:tcBorders>
              <w:top w:val="nil"/>
              <w:left w:val="nil"/>
              <w:bottom w:val="nil"/>
              <w:right w:val="nil"/>
            </w:tcBorders>
            <w:shd w:val="clear" w:color="auto" w:fill="auto"/>
            <w:vAlign w:val="bottom"/>
          </w:tcPr>
          <w:p w14:paraId="7CB08D1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Argentina</w:t>
            </w:r>
          </w:p>
        </w:tc>
        <w:tc>
          <w:tcPr>
            <w:tcW w:w="2551" w:type="dxa"/>
            <w:tcBorders>
              <w:top w:val="nil"/>
              <w:left w:val="nil"/>
              <w:bottom w:val="nil"/>
              <w:right w:val="nil"/>
            </w:tcBorders>
            <w:shd w:val="clear" w:color="auto" w:fill="auto"/>
            <w:vAlign w:val="bottom"/>
          </w:tcPr>
          <w:p w14:paraId="1C208EA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ARG</w:t>
            </w:r>
          </w:p>
        </w:tc>
        <w:tc>
          <w:tcPr>
            <w:tcW w:w="1865" w:type="dxa"/>
            <w:tcBorders>
              <w:top w:val="nil"/>
              <w:left w:val="nil"/>
              <w:bottom w:val="nil"/>
              <w:right w:val="nil"/>
            </w:tcBorders>
            <w:shd w:val="clear" w:color="auto" w:fill="auto"/>
            <w:vAlign w:val="bottom"/>
          </w:tcPr>
          <w:p w14:paraId="280E8A6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-0.19472</w:t>
            </w:r>
          </w:p>
        </w:tc>
        <w:tc>
          <w:tcPr>
            <w:tcW w:w="1590" w:type="dxa"/>
            <w:tcBorders>
              <w:top w:val="nil"/>
              <w:left w:val="nil"/>
              <w:bottom w:val="nil"/>
              <w:right w:val="nil"/>
            </w:tcBorders>
            <w:shd w:val="clear" w:color="auto" w:fill="auto"/>
            <w:vAlign w:val="bottom"/>
          </w:tcPr>
          <w:p w14:paraId="50E00EB8"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0.196541</w:t>
            </w:r>
          </w:p>
        </w:tc>
      </w:tr>
      <w:tr w:rsidR="00504769" w:rsidRPr="00B124D4" w14:paraId="751222EF" w14:textId="77777777" w:rsidTr="00634C95">
        <w:trPr>
          <w:trHeight w:val="300"/>
        </w:trPr>
        <w:tc>
          <w:tcPr>
            <w:tcW w:w="2410" w:type="dxa"/>
            <w:tcBorders>
              <w:top w:val="nil"/>
              <w:left w:val="nil"/>
              <w:bottom w:val="nil"/>
              <w:right w:val="nil"/>
            </w:tcBorders>
            <w:shd w:val="clear" w:color="auto" w:fill="auto"/>
            <w:vAlign w:val="bottom"/>
          </w:tcPr>
          <w:p w14:paraId="57C5A6B9"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Armenia</w:t>
            </w:r>
          </w:p>
        </w:tc>
        <w:tc>
          <w:tcPr>
            <w:tcW w:w="2551" w:type="dxa"/>
            <w:tcBorders>
              <w:top w:val="nil"/>
              <w:left w:val="nil"/>
              <w:bottom w:val="nil"/>
              <w:right w:val="nil"/>
            </w:tcBorders>
            <w:shd w:val="clear" w:color="auto" w:fill="auto"/>
            <w:vAlign w:val="bottom"/>
          </w:tcPr>
          <w:p w14:paraId="5499F97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ARM</w:t>
            </w:r>
          </w:p>
        </w:tc>
        <w:tc>
          <w:tcPr>
            <w:tcW w:w="1865" w:type="dxa"/>
            <w:tcBorders>
              <w:top w:val="nil"/>
              <w:left w:val="nil"/>
              <w:bottom w:val="nil"/>
              <w:right w:val="nil"/>
            </w:tcBorders>
            <w:shd w:val="clear" w:color="auto" w:fill="auto"/>
            <w:vAlign w:val="bottom"/>
          </w:tcPr>
          <w:p w14:paraId="320470D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-0.29545</w:t>
            </w:r>
          </w:p>
        </w:tc>
        <w:tc>
          <w:tcPr>
            <w:tcW w:w="1590" w:type="dxa"/>
            <w:tcBorders>
              <w:top w:val="nil"/>
              <w:left w:val="nil"/>
              <w:bottom w:val="nil"/>
              <w:right w:val="nil"/>
            </w:tcBorders>
            <w:shd w:val="clear" w:color="auto" w:fill="auto"/>
            <w:vAlign w:val="bottom"/>
          </w:tcPr>
          <w:p w14:paraId="6F6AF3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0.091655</w:t>
            </w:r>
          </w:p>
        </w:tc>
      </w:tr>
      <w:tr w:rsidR="00504769" w:rsidRPr="00B124D4" w14:paraId="40BA0E01" w14:textId="77777777" w:rsidTr="00634C95">
        <w:trPr>
          <w:trHeight w:val="300"/>
        </w:trPr>
        <w:tc>
          <w:tcPr>
            <w:tcW w:w="2410" w:type="dxa"/>
            <w:tcBorders>
              <w:top w:val="nil"/>
              <w:left w:val="nil"/>
              <w:bottom w:val="nil"/>
              <w:right w:val="nil"/>
            </w:tcBorders>
            <w:shd w:val="clear" w:color="auto" w:fill="auto"/>
            <w:vAlign w:val="bottom"/>
          </w:tcPr>
          <w:p w14:paraId="53D31FF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Aruba</w:t>
            </w:r>
          </w:p>
        </w:tc>
        <w:tc>
          <w:tcPr>
            <w:tcW w:w="2551" w:type="dxa"/>
            <w:tcBorders>
              <w:top w:val="nil"/>
              <w:left w:val="nil"/>
              <w:bottom w:val="nil"/>
              <w:right w:val="nil"/>
            </w:tcBorders>
            <w:shd w:val="clear" w:color="auto" w:fill="auto"/>
            <w:vAlign w:val="bottom"/>
          </w:tcPr>
          <w:p w14:paraId="657D106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ABW</w:t>
            </w:r>
          </w:p>
        </w:tc>
        <w:tc>
          <w:tcPr>
            <w:tcW w:w="1865" w:type="dxa"/>
            <w:tcBorders>
              <w:top w:val="nil"/>
              <w:left w:val="nil"/>
              <w:bottom w:val="nil"/>
              <w:right w:val="nil"/>
            </w:tcBorders>
            <w:shd w:val="clear" w:color="auto" w:fill="auto"/>
            <w:vAlign w:val="bottom"/>
          </w:tcPr>
          <w:p w14:paraId="09EC286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1.181311</w:t>
            </w:r>
          </w:p>
        </w:tc>
        <w:tc>
          <w:tcPr>
            <w:tcW w:w="1590" w:type="dxa"/>
            <w:tcBorders>
              <w:top w:val="nil"/>
              <w:left w:val="nil"/>
              <w:bottom w:val="nil"/>
              <w:right w:val="nil"/>
            </w:tcBorders>
            <w:shd w:val="clear" w:color="auto" w:fill="auto"/>
            <w:vAlign w:val="bottom"/>
          </w:tcPr>
          <w:p w14:paraId="43D79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0.090913</w:t>
            </w:r>
          </w:p>
        </w:tc>
      </w:tr>
      <w:tr w:rsidR="00504769" w:rsidRPr="00B124D4" w14:paraId="08A10E68" w14:textId="77777777" w:rsidTr="00634C95">
        <w:trPr>
          <w:trHeight w:val="300"/>
        </w:trPr>
        <w:tc>
          <w:tcPr>
            <w:tcW w:w="2410" w:type="dxa"/>
            <w:tcBorders>
              <w:top w:val="nil"/>
              <w:left w:val="nil"/>
              <w:bottom w:val="nil"/>
              <w:right w:val="nil"/>
            </w:tcBorders>
            <w:shd w:val="clear" w:color="auto" w:fill="auto"/>
            <w:vAlign w:val="bottom"/>
          </w:tcPr>
          <w:p w14:paraId="3CB817B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Australia</w:t>
            </w:r>
          </w:p>
        </w:tc>
        <w:tc>
          <w:tcPr>
            <w:tcW w:w="2551" w:type="dxa"/>
            <w:tcBorders>
              <w:top w:val="nil"/>
              <w:left w:val="nil"/>
              <w:bottom w:val="nil"/>
              <w:right w:val="nil"/>
            </w:tcBorders>
            <w:shd w:val="clear" w:color="auto" w:fill="auto"/>
            <w:vAlign w:val="bottom"/>
          </w:tcPr>
          <w:p w14:paraId="7D7217F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AUS</w:t>
            </w:r>
          </w:p>
        </w:tc>
        <w:tc>
          <w:tcPr>
            <w:tcW w:w="1865" w:type="dxa"/>
            <w:tcBorders>
              <w:top w:val="nil"/>
              <w:left w:val="nil"/>
              <w:bottom w:val="nil"/>
              <w:right w:val="nil"/>
            </w:tcBorders>
            <w:shd w:val="clear" w:color="auto" w:fill="auto"/>
            <w:vAlign w:val="bottom"/>
          </w:tcPr>
          <w:p w14:paraId="1D0EA58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1.591282</w:t>
            </w:r>
          </w:p>
        </w:tc>
        <w:tc>
          <w:tcPr>
            <w:tcW w:w="1590" w:type="dxa"/>
            <w:tcBorders>
              <w:top w:val="nil"/>
              <w:left w:val="nil"/>
              <w:bottom w:val="nil"/>
              <w:right w:val="nil"/>
            </w:tcBorders>
            <w:shd w:val="clear" w:color="auto" w:fill="auto"/>
            <w:vAlign w:val="bottom"/>
          </w:tcPr>
          <w:p w14:paraId="55F08EBF"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0.033469</w:t>
            </w:r>
          </w:p>
        </w:tc>
      </w:tr>
      <w:tr w:rsidR="00504769" w:rsidRPr="00B124D4" w14:paraId="18ACC5BB" w14:textId="77777777" w:rsidTr="00634C95">
        <w:trPr>
          <w:trHeight w:val="300"/>
        </w:trPr>
        <w:tc>
          <w:tcPr>
            <w:tcW w:w="2410" w:type="dxa"/>
            <w:tcBorders>
              <w:top w:val="nil"/>
              <w:left w:val="nil"/>
              <w:bottom w:val="nil"/>
              <w:right w:val="nil"/>
            </w:tcBorders>
            <w:shd w:val="clear" w:color="auto" w:fill="auto"/>
            <w:vAlign w:val="bottom"/>
          </w:tcPr>
          <w:p w14:paraId="25B2572B"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Austria</w:t>
            </w:r>
          </w:p>
        </w:tc>
        <w:tc>
          <w:tcPr>
            <w:tcW w:w="2551" w:type="dxa"/>
            <w:tcBorders>
              <w:top w:val="nil"/>
              <w:left w:val="nil"/>
              <w:bottom w:val="nil"/>
              <w:right w:val="nil"/>
            </w:tcBorders>
            <w:shd w:val="clear" w:color="auto" w:fill="auto"/>
            <w:vAlign w:val="bottom"/>
          </w:tcPr>
          <w:p w14:paraId="45C6C69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AUT</w:t>
            </w:r>
          </w:p>
        </w:tc>
        <w:tc>
          <w:tcPr>
            <w:tcW w:w="1865" w:type="dxa"/>
            <w:tcBorders>
              <w:top w:val="nil"/>
              <w:left w:val="nil"/>
              <w:bottom w:val="nil"/>
              <w:right w:val="nil"/>
            </w:tcBorders>
            <w:shd w:val="clear" w:color="auto" w:fill="auto"/>
            <w:vAlign w:val="bottom"/>
          </w:tcPr>
          <w:p w14:paraId="75BE6580"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1.559385</w:t>
            </w:r>
          </w:p>
        </w:tc>
        <w:tc>
          <w:tcPr>
            <w:tcW w:w="1590" w:type="dxa"/>
            <w:tcBorders>
              <w:top w:val="nil"/>
              <w:left w:val="nil"/>
              <w:bottom w:val="nil"/>
              <w:right w:val="nil"/>
            </w:tcBorders>
            <w:shd w:val="clear" w:color="auto" w:fill="auto"/>
            <w:vAlign w:val="bottom"/>
          </w:tcPr>
          <w:p w14:paraId="2448D1F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0.080972</w:t>
            </w:r>
          </w:p>
        </w:tc>
      </w:tr>
      <w:tr w:rsidR="00504769" w:rsidRPr="00B124D4" w14:paraId="1961C490" w14:textId="77777777" w:rsidTr="00634C95">
        <w:trPr>
          <w:trHeight w:val="300"/>
        </w:trPr>
        <w:tc>
          <w:tcPr>
            <w:tcW w:w="2410" w:type="dxa"/>
            <w:tcBorders>
              <w:top w:val="nil"/>
              <w:left w:val="nil"/>
              <w:bottom w:val="nil"/>
              <w:right w:val="nil"/>
            </w:tcBorders>
            <w:shd w:val="clear" w:color="auto" w:fill="auto"/>
            <w:vAlign w:val="bottom"/>
          </w:tcPr>
          <w:p w14:paraId="372A6336"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Azerbaijan</w:t>
            </w:r>
          </w:p>
        </w:tc>
        <w:tc>
          <w:tcPr>
            <w:tcW w:w="2551" w:type="dxa"/>
            <w:tcBorders>
              <w:top w:val="nil"/>
              <w:left w:val="nil"/>
              <w:bottom w:val="nil"/>
              <w:right w:val="nil"/>
            </w:tcBorders>
            <w:shd w:val="clear" w:color="auto" w:fill="auto"/>
            <w:vAlign w:val="bottom"/>
          </w:tcPr>
          <w:p w14:paraId="702CE50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AZE</w:t>
            </w:r>
          </w:p>
        </w:tc>
        <w:tc>
          <w:tcPr>
            <w:tcW w:w="1865" w:type="dxa"/>
            <w:tcBorders>
              <w:top w:val="nil"/>
              <w:left w:val="nil"/>
              <w:bottom w:val="nil"/>
              <w:right w:val="nil"/>
            </w:tcBorders>
            <w:shd w:val="clear" w:color="auto" w:fill="auto"/>
            <w:vAlign w:val="bottom"/>
          </w:tcPr>
          <w:p w14:paraId="055A6821"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-0.84662</w:t>
            </w:r>
          </w:p>
        </w:tc>
        <w:tc>
          <w:tcPr>
            <w:tcW w:w="1590" w:type="dxa"/>
            <w:tcBorders>
              <w:top w:val="nil"/>
              <w:left w:val="nil"/>
              <w:bottom w:val="nil"/>
              <w:right w:val="nil"/>
            </w:tcBorders>
            <w:shd w:val="clear" w:color="auto" w:fill="auto"/>
            <w:vAlign w:val="bottom"/>
          </w:tcPr>
          <w:p w14:paraId="78596AC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0.123512</w:t>
            </w:r>
          </w:p>
        </w:tc>
      </w:tr>
      <w:tr w:rsidR="00504769" w:rsidRPr="00B124D4" w14:paraId="06A9120C" w14:textId="77777777" w:rsidTr="00634C95">
        <w:trPr>
          <w:trHeight w:val="300"/>
        </w:trPr>
        <w:tc>
          <w:tcPr>
            <w:tcW w:w="2410" w:type="dxa"/>
            <w:tcBorders>
              <w:top w:val="nil"/>
              <w:left w:val="nil"/>
              <w:bottom w:val="nil"/>
              <w:right w:val="nil"/>
            </w:tcBorders>
            <w:shd w:val="clear" w:color="auto" w:fill="auto"/>
            <w:vAlign w:val="bottom"/>
          </w:tcPr>
          <w:p w14:paraId="56BE7664"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 xml:space="preserve">Bahamas, </w:t>
            </w:r>
            <w:proofErr w:type="gramStart"/>
            <w:r w:rsidRPr="00B124D4">
              <w:rPr>
                <w:rFonts w:eastAsia="Liberation Serif"/>
                <w:color w:val="000000"/>
                <w:sz w:val="24"/>
                <w:szCs w:val="24"/>
              </w:rPr>
              <w:t>The</w:t>
            </w:r>
            <w:proofErr w:type="gramEnd"/>
          </w:p>
        </w:tc>
        <w:tc>
          <w:tcPr>
            <w:tcW w:w="2551" w:type="dxa"/>
            <w:tcBorders>
              <w:top w:val="nil"/>
              <w:left w:val="nil"/>
              <w:bottom w:val="nil"/>
              <w:right w:val="nil"/>
            </w:tcBorders>
            <w:shd w:val="clear" w:color="auto" w:fill="auto"/>
            <w:vAlign w:val="bottom"/>
          </w:tcPr>
          <w:p w14:paraId="63D0CF5D"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BHS</w:t>
            </w:r>
          </w:p>
        </w:tc>
        <w:tc>
          <w:tcPr>
            <w:tcW w:w="1865" w:type="dxa"/>
            <w:tcBorders>
              <w:top w:val="nil"/>
              <w:left w:val="nil"/>
              <w:bottom w:val="nil"/>
              <w:right w:val="nil"/>
            </w:tcBorders>
            <w:shd w:val="clear" w:color="auto" w:fill="auto"/>
            <w:vAlign w:val="bottom"/>
          </w:tcPr>
          <w:p w14:paraId="5CB01859"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0.991142</w:t>
            </w:r>
          </w:p>
        </w:tc>
        <w:tc>
          <w:tcPr>
            <w:tcW w:w="1590" w:type="dxa"/>
            <w:tcBorders>
              <w:top w:val="nil"/>
              <w:left w:val="nil"/>
              <w:bottom w:val="nil"/>
              <w:right w:val="nil"/>
            </w:tcBorders>
            <w:shd w:val="clear" w:color="auto" w:fill="auto"/>
            <w:vAlign w:val="bottom"/>
          </w:tcPr>
          <w:p w14:paraId="6AA2E7F2"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0.212122</w:t>
            </w:r>
          </w:p>
        </w:tc>
      </w:tr>
      <w:tr w:rsidR="00504769" w:rsidRPr="00B124D4" w14:paraId="2FFD3415" w14:textId="77777777" w:rsidTr="00634C95">
        <w:trPr>
          <w:trHeight w:val="300"/>
        </w:trPr>
        <w:tc>
          <w:tcPr>
            <w:tcW w:w="2410" w:type="dxa"/>
            <w:tcBorders>
              <w:top w:val="nil"/>
              <w:left w:val="nil"/>
              <w:bottom w:val="nil"/>
              <w:right w:val="nil"/>
            </w:tcBorders>
            <w:shd w:val="clear" w:color="auto" w:fill="auto"/>
            <w:vAlign w:val="bottom"/>
          </w:tcPr>
          <w:p w14:paraId="1F2615C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Bahrain</w:t>
            </w:r>
          </w:p>
        </w:tc>
        <w:tc>
          <w:tcPr>
            <w:tcW w:w="2551" w:type="dxa"/>
            <w:tcBorders>
              <w:top w:val="nil"/>
              <w:left w:val="nil"/>
              <w:bottom w:val="nil"/>
              <w:right w:val="nil"/>
            </w:tcBorders>
            <w:shd w:val="clear" w:color="auto" w:fill="auto"/>
            <w:vAlign w:val="bottom"/>
          </w:tcPr>
          <w:p w14:paraId="131D33D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BHR</w:t>
            </w:r>
          </w:p>
        </w:tc>
        <w:tc>
          <w:tcPr>
            <w:tcW w:w="1865" w:type="dxa"/>
            <w:tcBorders>
              <w:top w:val="nil"/>
              <w:left w:val="nil"/>
              <w:bottom w:val="nil"/>
              <w:right w:val="nil"/>
            </w:tcBorders>
            <w:shd w:val="clear" w:color="auto" w:fill="auto"/>
            <w:vAlign w:val="bottom"/>
          </w:tcPr>
          <w:p w14:paraId="625B08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0.067606</w:t>
            </w:r>
          </w:p>
        </w:tc>
        <w:tc>
          <w:tcPr>
            <w:tcW w:w="1590" w:type="dxa"/>
            <w:tcBorders>
              <w:top w:val="nil"/>
              <w:left w:val="nil"/>
              <w:bottom w:val="nil"/>
              <w:right w:val="nil"/>
            </w:tcBorders>
            <w:shd w:val="clear" w:color="auto" w:fill="auto"/>
            <w:vAlign w:val="bottom"/>
          </w:tcPr>
          <w:p w14:paraId="59626D05"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0.189151</w:t>
            </w:r>
          </w:p>
        </w:tc>
      </w:tr>
      <w:tr w:rsidR="00504769" w:rsidRPr="00B124D4" w14:paraId="31BE31E9" w14:textId="77777777" w:rsidTr="00634C95">
        <w:trPr>
          <w:trHeight w:val="300"/>
        </w:trPr>
        <w:tc>
          <w:tcPr>
            <w:tcW w:w="2410" w:type="dxa"/>
            <w:tcBorders>
              <w:top w:val="nil"/>
              <w:left w:val="nil"/>
              <w:right w:val="nil"/>
            </w:tcBorders>
            <w:shd w:val="clear" w:color="auto" w:fill="auto"/>
            <w:vAlign w:val="bottom"/>
          </w:tcPr>
          <w:p w14:paraId="1FC3C640"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Bangladesh</w:t>
            </w:r>
          </w:p>
        </w:tc>
        <w:tc>
          <w:tcPr>
            <w:tcW w:w="2551" w:type="dxa"/>
            <w:tcBorders>
              <w:top w:val="nil"/>
              <w:left w:val="nil"/>
              <w:right w:val="nil"/>
            </w:tcBorders>
            <w:shd w:val="clear" w:color="auto" w:fill="auto"/>
            <w:vAlign w:val="bottom"/>
          </w:tcPr>
          <w:p w14:paraId="349936B4"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BGD</w:t>
            </w:r>
          </w:p>
        </w:tc>
        <w:tc>
          <w:tcPr>
            <w:tcW w:w="1865" w:type="dxa"/>
            <w:tcBorders>
              <w:top w:val="nil"/>
              <w:left w:val="nil"/>
              <w:right w:val="nil"/>
            </w:tcBorders>
            <w:shd w:val="clear" w:color="auto" w:fill="auto"/>
            <w:vAlign w:val="bottom"/>
          </w:tcPr>
          <w:p w14:paraId="74D46CBB"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-0.8678</w:t>
            </w:r>
          </w:p>
        </w:tc>
        <w:tc>
          <w:tcPr>
            <w:tcW w:w="1590" w:type="dxa"/>
            <w:tcBorders>
              <w:top w:val="nil"/>
              <w:left w:val="nil"/>
              <w:right w:val="nil"/>
            </w:tcBorders>
            <w:shd w:val="clear" w:color="auto" w:fill="auto"/>
            <w:vAlign w:val="bottom"/>
          </w:tcPr>
          <w:p w14:paraId="145C3DDE"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0.131258</w:t>
            </w:r>
          </w:p>
        </w:tc>
      </w:tr>
      <w:tr w:rsidR="00504769" w:rsidRPr="00B124D4" w14:paraId="07EEAAAD" w14:textId="77777777" w:rsidTr="00634C95">
        <w:trPr>
          <w:trHeight w:val="300"/>
        </w:trPr>
        <w:tc>
          <w:tcPr>
            <w:tcW w:w="2410" w:type="dxa"/>
            <w:tcBorders>
              <w:top w:val="nil"/>
              <w:left w:val="nil"/>
              <w:bottom w:val="single" w:sz="4" w:space="0" w:color="000000"/>
              <w:right w:val="nil"/>
            </w:tcBorders>
            <w:shd w:val="clear" w:color="auto" w:fill="auto"/>
            <w:vAlign w:val="bottom"/>
          </w:tcPr>
          <w:p w14:paraId="688D7D53" w14:textId="77777777" w:rsidR="00504769" w:rsidRPr="00B124D4" w:rsidRDefault="00504769" w:rsidP="00634C95">
            <w:pPr>
              <w:rPr>
                <w:rFonts w:eastAsia="Liberation Serif"/>
                <w:color w:val="000000"/>
                <w:sz w:val="24"/>
                <w:szCs w:val="24"/>
              </w:rPr>
            </w:pPr>
            <w:r w:rsidRPr="00B124D4">
              <w:rPr>
                <w:rFonts w:eastAsia="Liberation Serif"/>
                <w:color w:val="000000"/>
                <w:sz w:val="24"/>
                <w:szCs w:val="24"/>
              </w:rPr>
              <w:t>Barbados</w:t>
            </w:r>
          </w:p>
        </w:tc>
        <w:tc>
          <w:tcPr>
            <w:tcW w:w="2551" w:type="dxa"/>
            <w:tcBorders>
              <w:top w:val="nil"/>
              <w:left w:val="nil"/>
              <w:bottom w:val="single" w:sz="4" w:space="0" w:color="000000"/>
              <w:right w:val="nil"/>
            </w:tcBorders>
            <w:shd w:val="clear" w:color="auto" w:fill="auto"/>
            <w:vAlign w:val="bottom"/>
          </w:tcPr>
          <w:p w14:paraId="170DD683"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BRB</w:t>
            </w:r>
          </w:p>
        </w:tc>
        <w:tc>
          <w:tcPr>
            <w:tcW w:w="1865" w:type="dxa"/>
            <w:tcBorders>
              <w:top w:val="nil"/>
              <w:left w:val="nil"/>
              <w:bottom w:val="single" w:sz="4" w:space="0" w:color="000000"/>
              <w:right w:val="nil"/>
            </w:tcBorders>
            <w:shd w:val="clear" w:color="auto" w:fill="auto"/>
            <w:vAlign w:val="bottom"/>
          </w:tcPr>
          <w:p w14:paraId="08EB0EA6"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1.154432</w:t>
            </w:r>
          </w:p>
        </w:tc>
        <w:tc>
          <w:tcPr>
            <w:tcW w:w="1590" w:type="dxa"/>
            <w:tcBorders>
              <w:top w:val="nil"/>
              <w:left w:val="nil"/>
              <w:bottom w:val="single" w:sz="4" w:space="0" w:color="000000"/>
              <w:right w:val="nil"/>
            </w:tcBorders>
            <w:shd w:val="clear" w:color="auto" w:fill="auto"/>
            <w:vAlign w:val="bottom"/>
          </w:tcPr>
          <w:p w14:paraId="3C9DAC7A" w14:textId="77777777" w:rsidR="00504769" w:rsidRPr="00B124D4" w:rsidRDefault="00504769" w:rsidP="00634C95">
            <w:pPr>
              <w:jc w:val="center"/>
              <w:rPr>
                <w:rFonts w:eastAsia="Liberation Serif"/>
                <w:color w:val="000000"/>
                <w:sz w:val="24"/>
                <w:szCs w:val="24"/>
              </w:rPr>
            </w:pPr>
            <w:r w:rsidRPr="00B124D4">
              <w:rPr>
                <w:rFonts w:eastAsia="Liberation Serif"/>
                <w:color w:val="000000"/>
                <w:sz w:val="24"/>
                <w:szCs w:val="24"/>
              </w:rPr>
              <w:t>0.145899</w:t>
            </w:r>
          </w:p>
        </w:tc>
      </w:tr>
    </w:tbl>
    <w:p w14:paraId="6A1666F7" w14:textId="77777777" w:rsidR="00504769" w:rsidRPr="00B124D4" w:rsidRDefault="00504769" w:rsidP="00504769">
      <w:pPr>
        <w:pStyle w:val="SMcaption"/>
        <w:spacing w:line="480" w:lineRule="auto"/>
        <w:rPr>
          <w:szCs w:val="24"/>
        </w:rPr>
      </w:pPr>
    </w:p>
    <w:p w14:paraId="787913CE" w14:textId="77777777" w:rsidR="00504769" w:rsidRPr="00B124D4" w:rsidRDefault="00504769" w:rsidP="00504769">
      <w:pPr>
        <w:spacing w:line="480" w:lineRule="auto"/>
        <w:rPr>
          <w:sz w:val="24"/>
          <w:szCs w:val="24"/>
        </w:rPr>
      </w:pPr>
      <w:r w:rsidRPr="00B124D4">
        <w:rPr>
          <w:sz w:val="24"/>
          <w:szCs w:val="24"/>
        </w:rPr>
        <w:br w:type="page"/>
      </w:r>
      <w:r>
        <w:rPr>
          <w:b/>
          <w:sz w:val="24"/>
          <w:szCs w:val="24"/>
        </w:rPr>
        <w:lastRenderedPageBreak/>
        <w:t>Supplementary Table 4</w:t>
      </w:r>
      <w:r w:rsidRPr="00B124D4">
        <w:rPr>
          <w:sz w:val="24"/>
          <w:szCs w:val="24"/>
        </w:rPr>
        <w:t xml:space="preserve">. </w:t>
      </w:r>
      <w:r w:rsidRPr="00F2502B">
        <w:rPr>
          <w:b/>
          <w:bCs/>
          <w:sz w:val="24"/>
          <w:szCs w:val="24"/>
        </w:rPr>
        <w:t>Worldwide governance indicator definitions from the World Bank (15).</w:t>
      </w:r>
    </w:p>
    <w:p w14:paraId="57F9AC43" w14:textId="77777777" w:rsidR="00504769" w:rsidRPr="00B124D4" w:rsidRDefault="00504769" w:rsidP="00504769">
      <w:pPr>
        <w:rPr>
          <w:b/>
          <w:sz w:val="24"/>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504769" w:rsidRPr="00B124D4" w14:paraId="4357EC2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0526BDF"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5010236" w14:textId="77777777" w:rsidR="00504769" w:rsidRPr="00B124D4" w:rsidRDefault="00504769" w:rsidP="00634C95">
            <w:pPr>
              <w:spacing w:after="120"/>
              <w:rPr>
                <w:rFonts w:eastAsia="Liberation Serif"/>
                <w:b/>
                <w:color w:val="000000"/>
                <w:sz w:val="24"/>
                <w:szCs w:val="24"/>
              </w:rPr>
            </w:pPr>
            <w:r w:rsidRPr="00B124D4">
              <w:rPr>
                <w:rFonts w:eastAsia="Liberation Serif"/>
                <w:b/>
                <w:color w:val="000000"/>
                <w:sz w:val="24"/>
                <w:szCs w:val="24"/>
              </w:rPr>
              <w:t>Definition</w:t>
            </w:r>
          </w:p>
          <w:p w14:paraId="62BE8DEF"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Source: World Bank, 2020 (</w:t>
            </w:r>
            <w:hyperlink r:id="rId18">
              <w:r w:rsidRPr="00B124D4">
                <w:rPr>
                  <w:rFonts w:eastAsia="Liberation Serif"/>
                  <w:color w:val="0000FF"/>
                  <w:sz w:val="24"/>
                  <w:szCs w:val="24"/>
                  <w:u w:val="single"/>
                </w:rPr>
                <w:t>https://datacatalog.worldbank.org/dataset/worldwide-governance-indicators</w:t>
              </w:r>
            </w:hyperlink>
            <w:r w:rsidRPr="00B124D4">
              <w:rPr>
                <w:rFonts w:eastAsia="Liberation Serif"/>
                <w:color w:val="000000"/>
                <w:sz w:val="24"/>
                <w:szCs w:val="24"/>
              </w:rPr>
              <w:t>)</w:t>
            </w:r>
          </w:p>
        </w:tc>
      </w:tr>
      <w:tr w:rsidR="00504769" w:rsidRPr="00B124D4" w14:paraId="628EE4D5"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F0A93D1"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3D58CF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 xml:space="preserve">“Voice and accountability </w:t>
            </w:r>
            <w:proofErr w:type="gramStart"/>
            <w:r w:rsidRPr="00B124D4">
              <w:rPr>
                <w:rFonts w:eastAsia="Liberation Serif"/>
                <w:color w:val="000000"/>
                <w:sz w:val="24"/>
                <w:szCs w:val="24"/>
              </w:rPr>
              <w:t>captures</w:t>
            </w:r>
            <w:proofErr w:type="gramEnd"/>
            <w:r w:rsidRPr="00B124D4">
              <w:rPr>
                <w:rFonts w:eastAsia="Liberation Serif"/>
                <w:color w:val="000000"/>
                <w:sz w:val="24"/>
                <w:szCs w:val="24"/>
              </w:rPr>
              <w:t xml:space="preserve"> perceptions of the extent to which a country's citizens are able to participate in selecting their government, as well as freedom of expression, freedom of association, and a free media.”</w:t>
            </w:r>
          </w:p>
        </w:tc>
      </w:tr>
      <w:tr w:rsidR="00504769" w:rsidRPr="00B124D4" w14:paraId="2A239F3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EEDA34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D9CF9B0"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“Political Stability and Absence of Violence/Terrorism measures perceptions of the likelihood of political instability and/or politically-motivated violence, including terrorism.”</w:t>
            </w:r>
          </w:p>
        </w:tc>
      </w:tr>
      <w:tr w:rsidR="00504769" w:rsidRPr="00B124D4" w14:paraId="3D6EF350"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39EF4D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424A8DC"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504769" w:rsidRPr="00B124D4" w14:paraId="27D7A98E"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64791369"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3EA8AB3"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“Regulatory quality captures perceptions of the ability of the government to formulate and implement sound policies and regulations that permit and promote private sector development.”</w:t>
            </w:r>
          </w:p>
        </w:tc>
      </w:tr>
      <w:tr w:rsidR="00504769" w:rsidRPr="00B124D4" w14:paraId="3587B0F6"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7906CBA"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AA7E1A2"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504769" w:rsidRPr="00B124D4" w14:paraId="5AF2CF0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19C8E2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E07591E" w14:textId="77777777" w:rsidR="00504769" w:rsidRPr="00B124D4" w:rsidRDefault="00504769" w:rsidP="00634C95">
            <w:pPr>
              <w:spacing w:after="120"/>
              <w:rPr>
                <w:rFonts w:eastAsia="Liberation Serif"/>
                <w:color w:val="000000"/>
                <w:sz w:val="24"/>
                <w:szCs w:val="24"/>
              </w:rPr>
            </w:pPr>
            <w:r w:rsidRPr="00B124D4">
              <w:rPr>
                <w:rFonts w:eastAsia="Liberation Serif"/>
                <w:color w:val="000000"/>
                <w:sz w:val="24"/>
                <w:szCs w:val="24"/>
              </w:rPr>
              <w:t>“Control of corruption captures perceptions of the extent to which public power is exercised for private gain, including both petty and grand forms of corruption, as well as "capture" of the state by elites and private interests.”</w:t>
            </w:r>
          </w:p>
        </w:tc>
      </w:tr>
      <w:tr w:rsidR="00504769" w:rsidRPr="00B124D4" w14:paraId="7BC86251" w14:textId="77777777" w:rsidTr="00634C95">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2FFC43EA" w14:textId="77777777" w:rsidR="00504769" w:rsidRPr="00B124D4" w:rsidRDefault="00504769" w:rsidP="00634C95">
            <w:pPr>
              <w:spacing w:after="120"/>
              <w:rPr>
                <w:rFonts w:eastAsia="Liberation Serif"/>
                <w:color w:val="000000"/>
                <w:sz w:val="24"/>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BC626B8" w14:textId="77777777" w:rsidR="00504769" w:rsidRPr="00B124D4" w:rsidRDefault="00504769" w:rsidP="00634C95">
            <w:pPr>
              <w:spacing w:after="120"/>
              <w:rPr>
                <w:rFonts w:eastAsia="Liberation Serif"/>
                <w:color w:val="000000"/>
                <w:sz w:val="24"/>
                <w:szCs w:val="24"/>
              </w:rPr>
            </w:pPr>
          </w:p>
        </w:tc>
      </w:tr>
    </w:tbl>
    <w:p w14:paraId="5170B8D5" w14:textId="77777777" w:rsidR="00504769" w:rsidRPr="00B124D4" w:rsidRDefault="00504769" w:rsidP="00504769">
      <w:pPr>
        <w:spacing w:line="480" w:lineRule="auto"/>
        <w:rPr>
          <w:sz w:val="24"/>
          <w:szCs w:val="24"/>
        </w:rPr>
      </w:pPr>
    </w:p>
    <w:p w14:paraId="57E4B01B" w14:textId="77777777" w:rsidR="00B91BC8" w:rsidRDefault="0004037C"/>
    <w:sectPr w:rsidR="00B91BC8" w:rsidSect="00B124D4">
      <w:pgSz w:w="12240" w:h="15840"/>
      <w:pgMar w:top="1134" w:right="1134" w:bottom="1134" w:left="1134" w:header="0" w:footer="0" w:gutter="0"/>
      <w:lnNumType w:countBy="1" w:restart="continuous"/>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panose1 w:val="02020603050405020304"/>
    <w:charset w:val="00"/>
    <w:family w:val="roman"/>
    <w:pitch w:val="variable"/>
    <w:sig w:usb0="E0000AFF" w:usb1="500078FF" w:usb2="00000021" w:usb3="00000000" w:csb0="000001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20FFE" w14:textId="77777777" w:rsidR="00B124D4" w:rsidRDefault="0004037C">
    <w:pPr>
      <w:pStyle w:val="Footer"/>
      <w:jc w:val="right"/>
    </w:pPr>
    <w:r>
      <w:fldChar w:fldCharType="begin"/>
    </w:r>
    <w:r>
      <w:instrText xml:space="preserve"> PAGE   \* MERGEFORMAT </w:instrText>
    </w:r>
    <w:r>
      <w:fldChar w:fldCharType="separate"/>
    </w:r>
    <w:r>
      <w:rPr>
        <w:noProof/>
      </w:rPr>
      <w:t>10</w:t>
    </w:r>
    <w:r>
      <w:rPr>
        <w:noProof/>
      </w:rPr>
      <w:fldChar w:fldCharType="end"/>
    </w:r>
  </w:p>
  <w:p w14:paraId="385C6CD9" w14:textId="77777777" w:rsidR="00B124D4" w:rsidRDefault="0004037C">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415B7" w14:textId="77777777" w:rsidR="00B124D4" w:rsidRPr="005001AC" w:rsidRDefault="0004037C" w:rsidP="005001AC">
    <w:pPr>
      <w:jc w:val="right"/>
    </w:pPr>
  </w:p>
  <w:p w14:paraId="6E41D45C" w14:textId="77777777" w:rsidR="00B124D4" w:rsidRDefault="0004037C"/>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69"/>
    <w:rsid w:val="0004037C"/>
    <w:rsid w:val="000A163A"/>
    <w:rsid w:val="00127567"/>
    <w:rsid w:val="00504769"/>
    <w:rsid w:val="00D553E4"/>
    <w:rsid w:val="00D8576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98BA"/>
  <w15:chartTrackingRefBased/>
  <w15:docId w15:val="{31F84074-1F01-4664-8E0C-DF501BC37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769"/>
    <w:pPr>
      <w:spacing w:after="0" w:line="240" w:lineRule="auto"/>
    </w:pPr>
    <w:rPr>
      <w:rFonts w:ascii="Times New Roman" w:eastAsia="Times New Roman" w:hAnsi="Times New Roman" w:cs="Times New Roman"/>
      <w:sz w:val="20"/>
      <w:szCs w:val="20"/>
      <w:lang w:val="en-US"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504769"/>
    <w:pPr>
      <w:tabs>
        <w:tab w:val="center" w:pos="4320"/>
        <w:tab w:val="right" w:pos="8640"/>
      </w:tabs>
    </w:pPr>
  </w:style>
  <w:style w:type="character" w:customStyle="1" w:styleId="FooterChar">
    <w:name w:val="Footer Char"/>
    <w:basedOn w:val="DefaultParagraphFont"/>
    <w:link w:val="Footer"/>
    <w:uiPriority w:val="99"/>
    <w:rsid w:val="00504769"/>
    <w:rPr>
      <w:rFonts w:ascii="Times New Roman" w:eastAsia="Times New Roman" w:hAnsi="Times New Roman" w:cs="Times New Roman"/>
      <w:sz w:val="20"/>
      <w:szCs w:val="20"/>
      <w:lang w:val="en-US" w:eastAsia="en-CA"/>
    </w:rPr>
  </w:style>
  <w:style w:type="paragraph" w:customStyle="1" w:styleId="SMcaption">
    <w:name w:val="SM caption"/>
    <w:basedOn w:val="Normal"/>
    <w:qFormat/>
    <w:rsid w:val="00504769"/>
    <w:rPr>
      <w:sz w:val="24"/>
      <w:lang w:eastAsia="en-US"/>
    </w:rPr>
  </w:style>
  <w:style w:type="character" w:styleId="LineNumber">
    <w:name w:val="line number"/>
    <w:basedOn w:val="DefaultParagraphFont"/>
    <w:uiPriority w:val="99"/>
    <w:semiHidden/>
    <w:unhideWhenUsed/>
    <w:rsid w:val="005047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datacatalog.worldbank.org/dataset/worldwide-governance-indicators" TargetMode="Externa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rive.google.com/file/d/1g_LePBfCbphXzTiCOXCzQtNLSSYoV6me/view?usp=sharing" TargetMode="External"/><Relationship Id="rId2" Type="http://schemas.openxmlformats.org/officeDocument/2006/relationships/settings" Target="settings.xml"/><Relationship Id="rId16" Type="http://schemas.openxmlformats.org/officeDocument/2006/relationships/hyperlink" Target="https://drive.google.com/file/d/1eD4y4K8XG4nxnRL5fNtiTqzuqfIJ_DfB/view?usp=sharing"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footer" Target="footer1.xml"/><Relationship Id="rId11" Type="http://schemas.openxmlformats.org/officeDocument/2006/relationships/image" Target="media/image5.png"/><Relationship Id="rId5" Type="http://schemas.openxmlformats.org/officeDocument/2006/relationships/header" Target="header1.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hyperlink" Target="mailto:richard.schuster@glel.carleton.ca" TargetMode="Externa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962</Words>
  <Characters>5489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Binley</dc:creator>
  <cp:keywords/>
  <dc:description/>
  <cp:lastModifiedBy>Allison Binley</cp:lastModifiedBy>
  <cp:revision>1</cp:revision>
  <dcterms:created xsi:type="dcterms:W3CDTF">2021-10-23T17:44:00Z</dcterms:created>
  <dcterms:modified xsi:type="dcterms:W3CDTF">2021-10-23T20:54:00Z</dcterms:modified>
</cp:coreProperties>
</file>